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544"/>
        <w:gridCol w:w="4394"/>
      </w:tblGrid>
      <w:tr w:rsidR="00175473" w:rsidTr="00175473">
        <w:trPr>
          <w:jc w:val="center"/>
        </w:trPr>
        <w:tc>
          <w:tcPr>
            <w:tcW w:w="6096" w:type="dxa"/>
            <w:gridSpan w:val="2"/>
          </w:tcPr>
          <w:p w:rsidR="00175473" w:rsidRPr="00990F94" w:rsidRDefault="00175473" w:rsidP="005F6E65">
            <w:pPr>
              <w:jc w:val="center"/>
              <w:rPr>
                <w:color w:val="FF0000"/>
                <w:sz w:val="8"/>
                <w:szCs w:val="8"/>
              </w:rPr>
            </w:pPr>
          </w:p>
          <w:p w:rsidR="00175473" w:rsidRPr="00990F94" w:rsidRDefault="00175473" w:rsidP="005F6E65">
            <w:pPr>
              <w:rPr>
                <w:color w:val="FF0000"/>
                <w:sz w:val="40"/>
                <w:szCs w:val="40"/>
              </w:rPr>
            </w:pPr>
            <w:r w:rsidRPr="00990F9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MODULE MATIERES DANGEREUSES</w:t>
            </w:r>
          </w:p>
        </w:tc>
        <w:tc>
          <w:tcPr>
            <w:tcW w:w="4394" w:type="dxa"/>
          </w:tcPr>
          <w:p w:rsidR="00175473" w:rsidRPr="00990F94" w:rsidRDefault="00175473" w:rsidP="005F6E65">
            <w:pPr>
              <w:jc w:val="center"/>
              <w:rPr>
                <w:sz w:val="8"/>
                <w:szCs w:val="8"/>
              </w:rPr>
            </w:pPr>
          </w:p>
          <w:p w:rsidR="00175473" w:rsidRDefault="00175473" w:rsidP="005F6E65">
            <w:pPr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628900" cy="342900"/>
                  <wp:effectExtent l="0" t="0" r="0" b="0"/>
                  <wp:docPr id="8" name="Image 1" descr="danger_l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anger_l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73" w:rsidRPr="00803646" w:rsidTr="00175473">
        <w:trPr>
          <w:jc w:val="center"/>
        </w:trPr>
        <w:tc>
          <w:tcPr>
            <w:tcW w:w="2552" w:type="dxa"/>
          </w:tcPr>
          <w:p w:rsidR="00175473" w:rsidRPr="00990F94" w:rsidRDefault="00175473" w:rsidP="005F6E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75473" w:rsidRPr="00175473" w:rsidRDefault="00175473" w:rsidP="00175473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990F94">
              <w:rPr>
                <w:rFonts w:ascii="Calibri" w:hAnsi="Calibri" w:cs="Calibri"/>
                <w:b/>
                <w:sz w:val="48"/>
                <w:szCs w:val="48"/>
              </w:rPr>
              <w:t>ATELIER 1</w:t>
            </w:r>
          </w:p>
        </w:tc>
        <w:tc>
          <w:tcPr>
            <w:tcW w:w="7938" w:type="dxa"/>
            <w:gridSpan w:val="2"/>
          </w:tcPr>
          <w:p w:rsidR="00175473" w:rsidRPr="00175473" w:rsidRDefault="00175473" w:rsidP="005F6E65">
            <w:pPr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  <w:p w:rsidR="00175473" w:rsidRPr="00175473" w:rsidRDefault="00175473" w:rsidP="005F6E65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fr-FR"/>
              </w:rPr>
            </w:pPr>
            <w:r>
              <w:rPr>
                <w:rFonts w:ascii="Calibri" w:hAnsi="Calibri" w:cs="Calibri"/>
                <w:b/>
                <w:sz w:val="48"/>
                <w:szCs w:val="48"/>
                <w:lang w:val="fr-FR"/>
              </w:rPr>
              <w:t>Le stockage des produits dangereux</w:t>
            </w:r>
          </w:p>
        </w:tc>
      </w:tr>
    </w:tbl>
    <w:p w:rsidR="00D85B33" w:rsidRDefault="00D85B33" w:rsidP="00175473">
      <w:pPr>
        <w:jc w:val="center"/>
        <w:rPr>
          <w:lang w:val="fr-FR"/>
        </w:rPr>
      </w:pPr>
    </w:p>
    <w:p w:rsidR="00D71D4C" w:rsidRPr="00D85B33" w:rsidRDefault="00B8275B" w:rsidP="00617755">
      <w:pPr>
        <w:jc w:val="center"/>
        <w:rPr>
          <w:sz w:val="28"/>
          <w:szCs w:val="28"/>
          <w:lang w:val="fr-FR"/>
        </w:rPr>
      </w:pPr>
      <w:r w:rsidRPr="00D85B33">
        <w:rPr>
          <w:sz w:val="28"/>
          <w:szCs w:val="28"/>
          <w:lang w:val="fr-FR"/>
        </w:rPr>
        <w:t xml:space="preserve">Vous venez de recevoir un bidon </w:t>
      </w:r>
      <w:r w:rsidR="00F641B2">
        <w:rPr>
          <w:b/>
          <w:sz w:val="36"/>
          <w:szCs w:val="28"/>
          <w:lang w:val="fr-FR"/>
        </w:rPr>
        <w:t xml:space="preserve">UN NOUVEAU PRODUIT </w:t>
      </w:r>
    </w:p>
    <w:p w:rsidR="00B8275B" w:rsidRPr="00B8275B" w:rsidRDefault="00F641B2" w:rsidP="00B8275B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292735</wp:posOffset>
            </wp:positionV>
            <wp:extent cx="6645910" cy="4981575"/>
            <wp:effectExtent l="19050" t="0" r="2540" b="0"/>
            <wp:wrapNone/>
            <wp:docPr id="2" name="Image 2" descr="C:\Users\GiGi\Documents\DERNIERE ANNEE\produits dangereux\P102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i\Documents\DERNIERE ANNEE\produits dangereux\P1020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F641B2" w:rsidRDefault="00F641B2" w:rsidP="00B8275B">
      <w:pPr>
        <w:rPr>
          <w:sz w:val="28"/>
          <w:szCs w:val="28"/>
          <w:lang w:val="fr-FR"/>
        </w:rPr>
      </w:pPr>
    </w:p>
    <w:p w:rsidR="00DE0800" w:rsidRDefault="00B8275B" w:rsidP="00B8275B">
      <w:pPr>
        <w:rPr>
          <w:sz w:val="28"/>
          <w:szCs w:val="28"/>
          <w:lang w:val="fr-FR"/>
        </w:rPr>
      </w:pPr>
      <w:r w:rsidRPr="00D85B33">
        <w:rPr>
          <w:sz w:val="28"/>
          <w:szCs w:val="28"/>
          <w:lang w:val="fr-FR"/>
        </w:rPr>
        <w:t xml:space="preserve">Vous ne connaissez pas ce produit et vous décidez de consulte la </w:t>
      </w:r>
      <w:r w:rsidRPr="00D85B33">
        <w:rPr>
          <w:b/>
          <w:sz w:val="36"/>
          <w:szCs w:val="28"/>
          <w:lang w:val="fr-FR"/>
        </w:rPr>
        <w:t>fiche sécurité</w:t>
      </w:r>
      <w:r w:rsidRPr="00D85B33">
        <w:rPr>
          <w:sz w:val="36"/>
          <w:szCs w:val="28"/>
          <w:lang w:val="fr-FR"/>
        </w:rPr>
        <w:t xml:space="preserve"> </w:t>
      </w:r>
      <w:r w:rsidRPr="00D85B33">
        <w:rPr>
          <w:sz w:val="28"/>
          <w:szCs w:val="28"/>
          <w:lang w:val="fr-FR"/>
        </w:rPr>
        <w:t>dans le classeur SECURITE</w:t>
      </w:r>
      <w:r w:rsidR="00DC2622">
        <w:rPr>
          <w:sz w:val="28"/>
          <w:szCs w:val="28"/>
          <w:lang w:val="fr-FR"/>
        </w:rPr>
        <w:t>.</w:t>
      </w:r>
    </w:p>
    <w:p w:rsidR="00890603" w:rsidRPr="00890603" w:rsidRDefault="00890603" w:rsidP="00B8275B">
      <w:pPr>
        <w:rPr>
          <w:sz w:val="28"/>
          <w:szCs w:val="28"/>
          <w:lang w:val="fr-FR"/>
        </w:rPr>
      </w:pPr>
    </w:p>
    <w:p w:rsidR="00CD487D" w:rsidRDefault="00CD487D" w:rsidP="00B8275B">
      <w:pPr>
        <w:rPr>
          <w:sz w:val="28"/>
          <w:szCs w:val="28"/>
          <w:lang w:val="fr-FR"/>
        </w:rPr>
      </w:pPr>
    </w:p>
    <w:p w:rsidR="00494B9E" w:rsidRDefault="00494B9E" w:rsidP="00B8275B">
      <w:pPr>
        <w:rPr>
          <w:sz w:val="28"/>
          <w:szCs w:val="28"/>
          <w:lang w:val="fr-FR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544"/>
        <w:gridCol w:w="4394"/>
      </w:tblGrid>
      <w:tr w:rsidR="00CD487D" w:rsidTr="00946EDF">
        <w:trPr>
          <w:jc w:val="center"/>
        </w:trPr>
        <w:tc>
          <w:tcPr>
            <w:tcW w:w="6096" w:type="dxa"/>
            <w:gridSpan w:val="2"/>
          </w:tcPr>
          <w:p w:rsidR="00CD487D" w:rsidRPr="00803646" w:rsidRDefault="00CD487D" w:rsidP="00CD487D">
            <w:pPr>
              <w:rPr>
                <w:color w:val="FF0000"/>
                <w:sz w:val="8"/>
                <w:szCs w:val="8"/>
                <w:lang w:val="fr-FR"/>
              </w:rPr>
            </w:pPr>
          </w:p>
          <w:p w:rsidR="00CD487D" w:rsidRPr="00990F94" w:rsidRDefault="00CD487D" w:rsidP="00946EDF">
            <w:pPr>
              <w:rPr>
                <w:color w:val="FF0000"/>
                <w:sz w:val="40"/>
                <w:szCs w:val="40"/>
              </w:rPr>
            </w:pPr>
            <w:r w:rsidRPr="00990F9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MODULE MATIERES DANGEREUSES</w:t>
            </w:r>
          </w:p>
        </w:tc>
        <w:tc>
          <w:tcPr>
            <w:tcW w:w="4394" w:type="dxa"/>
          </w:tcPr>
          <w:p w:rsidR="00CD487D" w:rsidRPr="00990F94" w:rsidRDefault="00CD487D" w:rsidP="00946EDF">
            <w:pPr>
              <w:jc w:val="center"/>
              <w:rPr>
                <w:sz w:val="8"/>
                <w:szCs w:val="8"/>
              </w:rPr>
            </w:pPr>
          </w:p>
          <w:p w:rsidR="00CD487D" w:rsidRDefault="00CD487D" w:rsidP="00946EDF">
            <w:pPr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628900" cy="342900"/>
                  <wp:effectExtent l="0" t="0" r="0" b="0"/>
                  <wp:docPr id="15" name="Image 1" descr="danger_l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anger_l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7D" w:rsidRPr="00803646" w:rsidTr="00946EDF">
        <w:trPr>
          <w:jc w:val="center"/>
        </w:trPr>
        <w:tc>
          <w:tcPr>
            <w:tcW w:w="2552" w:type="dxa"/>
          </w:tcPr>
          <w:p w:rsidR="00CD487D" w:rsidRPr="00990F94" w:rsidRDefault="00CD487D" w:rsidP="00946ED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990F94">
              <w:rPr>
                <w:rFonts w:ascii="Calibri" w:hAnsi="Calibri" w:cs="Calibri"/>
                <w:b/>
                <w:sz w:val="48"/>
                <w:szCs w:val="48"/>
              </w:rPr>
              <w:t>ATELIER 1</w:t>
            </w:r>
          </w:p>
        </w:tc>
        <w:tc>
          <w:tcPr>
            <w:tcW w:w="7938" w:type="dxa"/>
            <w:gridSpan w:val="2"/>
          </w:tcPr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fr-FR"/>
              </w:rPr>
            </w:pPr>
            <w:r>
              <w:rPr>
                <w:rFonts w:ascii="Calibri" w:hAnsi="Calibri" w:cs="Calibri"/>
                <w:b/>
                <w:sz w:val="48"/>
                <w:szCs w:val="48"/>
                <w:lang w:val="fr-FR"/>
              </w:rPr>
              <w:t>Le stockage des produits dangereux</w:t>
            </w:r>
          </w:p>
        </w:tc>
      </w:tr>
    </w:tbl>
    <w:p w:rsidR="00CD487D" w:rsidRPr="00CD487D" w:rsidRDefault="00CD487D" w:rsidP="00B8275B">
      <w:pPr>
        <w:rPr>
          <w:sz w:val="16"/>
          <w:szCs w:val="16"/>
          <w:lang w:val="fr-FR"/>
        </w:rPr>
      </w:pPr>
    </w:p>
    <w:p w:rsidR="00B8275B" w:rsidRDefault="00B8275B" w:rsidP="00B8275B">
      <w:pPr>
        <w:rPr>
          <w:sz w:val="28"/>
          <w:szCs w:val="28"/>
          <w:lang w:val="fr-FR"/>
        </w:rPr>
      </w:pPr>
      <w:r w:rsidRPr="00D85B33">
        <w:rPr>
          <w:sz w:val="28"/>
          <w:szCs w:val="28"/>
          <w:lang w:val="fr-FR"/>
        </w:rPr>
        <w:t xml:space="preserve">Après l’avoir lue, vous choisissez les </w:t>
      </w:r>
      <w:r w:rsidRPr="00D85B33">
        <w:rPr>
          <w:b/>
          <w:sz w:val="36"/>
          <w:szCs w:val="28"/>
          <w:lang w:val="fr-FR"/>
        </w:rPr>
        <w:t>pictogrammes de sécurité</w:t>
      </w:r>
      <w:r w:rsidRPr="00D85B33">
        <w:rPr>
          <w:sz w:val="36"/>
          <w:szCs w:val="28"/>
          <w:lang w:val="fr-FR"/>
        </w:rPr>
        <w:t xml:space="preserve"> </w:t>
      </w:r>
      <w:r w:rsidRPr="00D85B33">
        <w:rPr>
          <w:sz w:val="28"/>
          <w:szCs w:val="28"/>
          <w:lang w:val="fr-FR"/>
        </w:rPr>
        <w:t xml:space="preserve">que vous </w:t>
      </w:r>
      <w:r w:rsidR="00DC2622">
        <w:rPr>
          <w:sz w:val="28"/>
          <w:szCs w:val="28"/>
          <w:lang w:val="fr-FR"/>
        </w:rPr>
        <w:t>apposerez.  (E</w:t>
      </w:r>
      <w:r w:rsidRPr="00D85B33">
        <w:rPr>
          <w:sz w:val="28"/>
          <w:szCs w:val="28"/>
          <w:lang w:val="fr-FR"/>
        </w:rPr>
        <w:t>ntourez le ou les pictogrammes choisis)</w:t>
      </w:r>
    </w:p>
    <w:p w:rsidR="00D85B33" w:rsidRPr="00D85B33" w:rsidRDefault="00D85B33" w:rsidP="00B8275B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93345</wp:posOffset>
            </wp:positionV>
            <wp:extent cx="3009900" cy="3048000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75B" w:rsidRDefault="00B8275B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p w:rsidR="00D85B33" w:rsidRDefault="00175473" w:rsidP="00B8275B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196850</wp:posOffset>
            </wp:positionV>
            <wp:extent cx="1143000" cy="114300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B33" w:rsidRDefault="00D85B33" w:rsidP="00B8275B">
      <w:pPr>
        <w:rPr>
          <w:lang w:val="fr-FR"/>
        </w:rPr>
      </w:pPr>
    </w:p>
    <w:p w:rsidR="00D85B33" w:rsidRPr="00DE0800" w:rsidRDefault="00B8275B" w:rsidP="00B8275B">
      <w:pPr>
        <w:rPr>
          <w:sz w:val="28"/>
          <w:szCs w:val="28"/>
          <w:lang w:val="fr-FR"/>
        </w:rPr>
      </w:pPr>
      <w:r w:rsidRPr="00D85B33">
        <w:rPr>
          <w:sz w:val="28"/>
          <w:szCs w:val="28"/>
          <w:lang w:val="fr-FR"/>
        </w:rPr>
        <w:t xml:space="preserve">Vous devez maintenant transvaser le produit dans des bidons plastique  : </w:t>
      </w:r>
    </w:p>
    <w:p w:rsidR="00B8275B" w:rsidRPr="00D85B33" w:rsidRDefault="00DE0800" w:rsidP="00B8275B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329565</wp:posOffset>
            </wp:positionV>
            <wp:extent cx="2792095" cy="3190875"/>
            <wp:effectExtent l="19050" t="0" r="825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5B" w:rsidRPr="00D85B33">
        <w:rPr>
          <w:sz w:val="28"/>
          <w:szCs w:val="28"/>
          <w:lang w:val="fr-FR"/>
        </w:rPr>
        <w:t xml:space="preserve">Quels seront les </w:t>
      </w:r>
      <w:r w:rsidR="00B8275B" w:rsidRPr="00D85B33">
        <w:rPr>
          <w:b/>
          <w:sz w:val="40"/>
          <w:szCs w:val="28"/>
          <w:lang w:val="fr-FR"/>
        </w:rPr>
        <w:t>EPI</w:t>
      </w:r>
      <w:r w:rsidR="00B8275B" w:rsidRPr="00D85B33">
        <w:rPr>
          <w:sz w:val="28"/>
          <w:szCs w:val="28"/>
          <w:lang w:val="fr-FR"/>
        </w:rPr>
        <w:t xml:space="preserve"> que vous devrez porter (entourer le ou les EPI choisis) </w:t>
      </w:r>
    </w:p>
    <w:p w:rsidR="00B8275B" w:rsidRDefault="00B8275B" w:rsidP="00B8275B">
      <w:pPr>
        <w:rPr>
          <w:lang w:val="fr-FR"/>
        </w:rPr>
      </w:pPr>
      <w:r>
        <w:rPr>
          <w:lang w:val="fr-FR"/>
        </w:rPr>
        <w:t xml:space="preserve"> </w:t>
      </w: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B8275B" w:rsidRDefault="00B8275B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p w:rsidR="00D85B33" w:rsidRDefault="00D85B33" w:rsidP="00B8275B">
      <w:pPr>
        <w:rPr>
          <w:lang w:val="fr-FR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544"/>
        <w:gridCol w:w="4394"/>
      </w:tblGrid>
      <w:tr w:rsidR="00CD487D" w:rsidTr="00946EDF">
        <w:trPr>
          <w:jc w:val="center"/>
        </w:trPr>
        <w:tc>
          <w:tcPr>
            <w:tcW w:w="6096" w:type="dxa"/>
            <w:gridSpan w:val="2"/>
          </w:tcPr>
          <w:p w:rsidR="00CD487D" w:rsidRPr="00803646" w:rsidRDefault="00CD487D" w:rsidP="00946EDF">
            <w:pPr>
              <w:jc w:val="center"/>
              <w:rPr>
                <w:color w:val="FF0000"/>
                <w:sz w:val="8"/>
                <w:szCs w:val="8"/>
                <w:lang w:val="fr-FR"/>
              </w:rPr>
            </w:pPr>
          </w:p>
          <w:p w:rsidR="00CD487D" w:rsidRPr="00990F94" w:rsidRDefault="00CD487D" w:rsidP="00946EDF">
            <w:pPr>
              <w:rPr>
                <w:color w:val="FF0000"/>
                <w:sz w:val="40"/>
                <w:szCs w:val="40"/>
              </w:rPr>
            </w:pPr>
            <w:r w:rsidRPr="00990F9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MODULE MATIERES DANGEREUSES</w:t>
            </w:r>
          </w:p>
        </w:tc>
        <w:tc>
          <w:tcPr>
            <w:tcW w:w="4394" w:type="dxa"/>
          </w:tcPr>
          <w:p w:rsidR="00CD487D" w:rsidRPr="00990F94" w:rsidRDefault="00CD487D" w:rsidP="00946EDF">
            <w:pPr>
              <w:jc w:val="center"/>
              <w:rPr>
                <w:sz w:val="8"/>
                <w:szCs w:val="8"/>
              </w:rPr>
            </w:pPr>
          </w:p>
          <w:p w:rsidR="00CD487D" w:rsidRDefault="00CD487D" w:rsidP="00946EDF">
            <w:pPr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628900" cy="342900"/>
                  <wp:effectExtent l="0" t="0" r="0" b="0"/>
                  <wp:docPr id="17" name="Image 1" descr="danger_l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anger_l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7D" w:rsidRPr="00803646" w:rsidTr="00946EDF">
        <w:trPr>
          <w:jc w:val="center"/>
        </w:trPr>
        <w:tc>
          <w:tcPr>
            <w:tcW w:w="2552" w:type="dxa"/>
          </w:tcPr>
          <w:p w:rsidR="00CD487D" w:rsidRPr="00990F94" w:rsidRDefault="00CD487D" w:rsidP="00946ED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990F94">
              <w:rPr>
                <w:rFonts w:ascii="Calibri" w:hAnsi="Calibri" w:cs="Calibri"/>
                <w:b/>
                <w:sz w:val="48"/>
                <w:szCs w:val="48"/>
              </w:rPr>
              <w:t>ATELIER 1</w:t>
            </w:r>
          </w:p>
        </w:tc>
        <w:tc>
          <w:tcPr>
            <w:tcW w:w="7938" w:type="dxa"/>
            <w:gridSpan w:val="2"/>
          </w:tcPr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fr-FR"/>
              </w:rPr>
            </w:pPr>
            <w:r>
              <w:rPr>
                <w:rFonts w:ascii="Calibri" w:hAnsi="Calibri" w:cs="Calibri"/>
                <w:b/>
                <w:sz w:val="48"/>
                <w:szCs w:val="48"/>
                <w:lang w:val="fr-FR"/>
              </w:rPr>
              <w:t>Le stockage des produits dangereux</w:t>
            </w:r>
          </w:p>
        </w:tc>
      </w:tr>
    </w:tbl>
    <w:p w:rsidR="00CD487D" w:rsidRPr="00CD487D" w:rsidRDefault="00CD487D" w:rsidP="00B8275B">
      <w:pPr>
        <w:rPr>
          <w:sz w:val="16"/>
          <w:szCs w:val="16"/>
          <w:lang w:val="fr-FR"/>
        </w:rPr>
      </w:pPr>
    </w:p>
    <w:p w:rsidR="00B8275B" w:rsidRPr="00D85B33" w:rsidRDefault="00B8275B" w:rsidP="00B8275B">
      <w:pPr>
        <w:rPr>
          <w:sz w:val="28"/>
          <w:szCs w:val="28"/>
          <w:lang w:val="fr-FR"/>
        </w:rPr>
      </w:pPr>
      <w:r w:rsidRPr="00D85B33">
        <w:rPr>
          <w:sz w:val="28"/>
          <w:szCs w:val="28"/>
          <w:lang w:val="fr-FR"/>
        </w:rPr>
        <w:t>V</w:t>
      </w:r>
      <w:r w:rsidR="00D85B33" w:rsidRPr="00D85B33">
        <w:rPr>
          <w:sz w:val="28"/>
          <w:szCs w:val="28"/>
          <w:lang w:val="fr-FR"/>
        </w:rPr>
        <w:t xml:space="preserve">ous devez également </w:t>
      </w:r>
      <w:r w:rsidRPr="00D85B33">
        <w:rPr>
          <w:sz w:val="28"/>
          <w:szCs w:val="28"/>
          <w:lang w:val="fr-FR"/>
        </w:rPr>
        <w:t xml:space="preserve"> stocker les bidons.  Donnez les </w:t>
      </w:r>
      <w:r w:rsidRPr="00D85B33">
        <w:rPr>
          <w:b/>
          <w:sz w:val="36"/>
          <w:szCs w:val="28"/>
          <w:lang w:val="fr-FR"/>
        </w:rPr>
        <w:t>caractéristiques du local</w:t>
      </w:r>
      <w:r w:rsidRPr="00D85B33">
        <w:rPr>
          <w:sz w:val="36"/>
          <w:szCs w:val="28"/>
          <w:lang w:val="fr-FR"/>
        </w:rPr>
        <w:t> </w:t>
      </w:r>
      <w:r w:rsidRPr="00D85B33">
        <w:rPr>
          <w:sz w:val="28"/>
          <w:szCs w:val="28"/>
          <w:lang w:val="fr-FR"/>
        </w:rPr>
        <w:t xml:space="preserve">: </w:t>
      </w:r>
    </w:p>
    <w:p w:rsidR="00D85B33" w:rsidRDefault="00F36C9E" w:rsidP="00F36C9E">
      <w:pPr>
        <w:pStyle w:val="Paragraphedeliste"/>
        <w:numPr>
          <w:ilvl w:val="0"/>
          <w:numId w:val="1"/>
        </w:numPr>
        <w:spacing w:line="600" w:lineRule="auto"/>
        <w:rPr>
          <w:lang w:val="fr-FR"/>
        </w:rPr>
      </w:pPr>
      <w:r>
        <w:rPr>
          <w:lang w:val="fr-FR"/>
        </w:rPr>
        <w:t xml:space="preserve">   </w:t>
      </w:r>
    </w:p>
    <w:p w:rsidR="00F36C9E" w:rsidRDefault="00F36C9E" w:rsidP="00F36C9E">
      <w:pPr>
        <w:pStyle w:val="Paragraphedeliste"/>
        <w:numPr>
          <w:ilvl w:val="0"/>
          <w:numId w:val="1"/>
        </w:numPr>
        <w:spacing w:line="600" w:lineRule="auto"/>
        <w:rPr>
          <w:lang w:val="fr-FR"/>
        </w:rPr>
      </w:pPr>
      <w:r>
        <w:rPr>
          <w:lang w:val="fr-FR"/>
        </w:rPr>
        <w:t xml:space="preserve">    </w:t>
      </w:r>
    </w:p>
    <w:p w:rsidR="00F36C9E" w:rsidRDefault="00F36C9E" w:rsidP="00F36C9E">
      <w:pPr>
        <w:pStyle w:val="Paragraphedeliste"/>
        <w:numPr>
          <w:ilvl w:val="0"/>
          <w:numId w:val="1"/>
        </w:numPr>
        <w:spacing w:line="600" w:lineRule="auto"/>
        <w:rPr>
          <w:lang w:val="fr-FR"/>
        </w:rPr>
      </w:pPr>
      <w:r>
        <w:rPr>
          <w:lang w:val="fr-FR"/>
        </w:rPr>
        <w:t xml:space="preserve">    </w:t>
      </w:r>
    </w:p>
    <w:p w:rsidR="00F36C9E" w:rsidRDefault="00F36C9E" w:rsidP="00F36C9E">
      <w:pPr>
        <w:pStyle w:val="Paragraphedeliste"/>
        <w:numPr>
          <w:ilvl w:val="0"/>
          <w:numId w:val="1"/>
        </w:numPr>
        <w:spacing w:line="600" w:lineRule="auto"/>
        <w:rPr>
          <w:lang w:val="fr-FR"/>
        </w:rPr>
      </w:pPr>
      <w:r>
        <w:rPr>
          <w:lang w:val="fr-FR"/>
        </w:rPr>
        <w:t xml:space="preserve">    </w:t>
      </w:r>
    </w:p>
    <w:p w:rsidR="00F36C9E" w:rsidRDefault="00F36C9E" w:rsidP="00F36C9E">
      <w:pPr>
        <w:pStyle w:val="Paragraphedeliste"/>
        <w:numPr>
          <w:ilvl w:val="0"/>
          <w:numId w:val="1"/>
        </w:numPr>
        <w:spacing w:line="600" w:lineRule="auto"/>
        <w:rPr>
          <w:lang w:val="fr-FR"/>
        </w:rPr>
      </w:pPr>
      <w:r>
        <w:rPr>
          <w:lang w:val="fr-FR"/>
        </w:rPr>
        <w:t xml:space="preserve">    </w:t>
      </w:r>
    </w:p>
    <w:p w:rsidR="00F36C9E" w:rsidRPr="00F36C9E" w:rsidRDefault="00F36C9E" w:rsidP="00F36C9E">
      <w:pPr>
        <w:pStyle w:val="Paragraphedeliste"/>
        <w:rPr>
          <w:lang w:val="fr-FR"/>
        </w:rPr>
      </w:pPr>
    </w:p>
    <w:p w:rsidR="00D85B33" w:rsidRDefault="00D85B33" w:rsidP="00B8275B">
      <w:pPr>
        <w:rPr>
          <w:sz w:val="28"/>
          <w:szCs w:val="28"/>
          <w:lang w:val="fr-FR"/>
        </w:rPr>
      </w:pPr>
      <w:r w:rsidRPr="00D85B33">
        <w:rPr>
          <w:sz w:val="28"/>
          <w:szCs w:val="28"/>
          <w:lang w:val="fr-FR"/>
        </w:rPr>
        <w:t>Vous avez renversé un</w:t>
      </w:r>
      <w:r>
        <w:rPr>
          <w:sz w:val="28"/>
          <w:szCs w:val="28"/>
          <w:lang w:val="fr-FR"/>
        </w:rPr>
        <w:t xml:space="preserve"> peu de produit au sol. Que dev</w:t>
      </w:r>
      <w:r w:rsidRPr="00D85B33">
        <w:rPr>
          <w:sz w:val="28"/>
          <w:szCs w:val="28"/>
          <w:lang w:val="fr-FR"/>
        </w:rPr>
        <w:t xml:space="preserve">ez vous faire ? </w:t>
      </w:r>
    </w:p>
    <w:p w:rsidR="00F36C9E" w:rsidRDefault="00F36C9E" w:rsidP="00F36C9E">
      <w:pPr>
        <w:pStyle w:val="Paragraphedeliste"/>
        <w:numPr>
          <w:ilvl w:val="0"/>
          <w:numId w:val="2"/>
        </w:numPr>
        <w:spacing w:line="60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</w:p>
    <w:p w:rsidR="00F36C9E" w:rsidRDefault="00F36C9E" w:rsidP="00F36C9E">
      <w:pPr>
        <w:pStyle w:val="Paragraphedeliste"/>
        <w:numPr>
          <w:ilvl w:val="0"/>
          <w:numId w:val="2"/>
        </w:numPr>
        <w:spacing w:line="60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</w:p>
    <w:p w:rsidR="00F36C9E" w:rsidRDefault="00F36C9E" w:rsidP="00F36C9E">
      <w:pPr>
        <w:pStyle w:val="Paragraphedeliste"/>
        <w:numPr>
          <w:ilvl w:val="0"/>
          <w:numId w:val="2"/>
        </w:numPr>
        <w:spacing w:line="60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</w:p>
    <w:p w:rsidR="00F36C9E" w:rsidRDefault="00F36C9E" w:rsidP="00F36C9E">
      <w:pPr>
        <w:pStyle w:val="Paragraphedeliste"/>
        <w:numPr>
          <w:ilvl w:val="0"/>
          <w:numId w:val="2"/>
        </w:numPr>
        <w:spacing w:line="60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</w:p>
    <w:p w:rsidR="00F36C9E" w:rsidRDefault="00F36C9E" w:rsidP="00F36C9E">
      <w:pPr>
        <w:pStyle w:val="Paragraphedeliste"/>
        <w:numPr>
          <w:ilvl w:val="0"/>
          <w:numId w:val="2"/>
        </w:numPr>
        <w:spacing w:line="60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</w:p>
    <w:p w:rsidR="00F36C9E" w:rsidRDefault="00F36C9E" w:rsidP="00F36C9E">
      <w:pPr>
        <w:pStyle w:val="Paragraphedeliste"/>
        <w:numPr>
          <w:ilvl w:val="0"/>
          <w:numId w:val="2"/>
        </w:numPr>
        <w:spacing w:line="60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</w:p>
    <w:p w:rsidR="00F36C9E" w:rsidRDefault="00F36C9E" w:rsidP="00F36C9E">
      <w:pPr>
        <w:pStyle w:val="Paragraphedeliste"/>
        <w:rPr>
          <w:sz w:val="28"/>
          <w:szCs w:val="28"/>
          <w:lang w:val="fr-FR"/>
        </w:rPr>
      </w:pPr>
    </w:p>
    <w:p w:rsidR="00F36C9E" w:rsidRDefault="00F36C9E" w:rsidP="00F36C9E">
      <w:pPr>
        <w:rPr>
          <w:sz w:val="28"/>
          <w:szCs w:val="28"/>
          <w:lang w:val="fr-FR"/>
        </w:rPr>
      </w:pPr>
    </w:p>
    <w:p w:rsidR="00F36C9E" w:rsidRPr="00F36C9E" w:rsidRDefault="00F36C9E" w:rsidP="00F36C9E">
      <w:pPr>
        <w:rPr>
          <w:sz w:val="28"/>
          <w:szCs w:val="28"/>
          <w:lang w:val="fr-FR"/>
        </w:rPr>
      </w:pPr>
    </w:p>
    <w:p w:rsidR="00F36C9E" w:rsidRDefault="00F36C9E" w:rsidP="00B8275B">
      <w:pPr>
        <w:rPr>
          <w:sz w:val="28"/>
          <w:szCs w:val="28"/>
          <w:lang w:val="fr-FR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544"/>
        <w:gridCol w:w="4394"/>
      </w:tblGrid>
      <w:tr w:rsidR="00CD487D" w:rsidTr="00946EDF">
        <w:trPr>
          <w:jc w:val="center"/>
        </w:trPr>
        <w:tc>
          <w:tcPr>
            <w:tcW w:w="6096" w:type="dxa"/>
            <w:gridSpan w:val="2"/>
          </w:tcPr>
          <w:p w:rsidR="00CD487D" w:rsidRPr="00990F94" w:rsidRDefault="00CD487D" w:rsidP="00946EDF">
            <w:pPr>
              <w:jc w:val="center"/>
              <w:rPr>
                <w:color w:val="FF0000"/>
                <w:sz w:val="8"/>
                <w:szCs w:val="8"/>
              </w:rPr>
            </w:pPr>
          </w:p>
          <w:p w:rsidR="00CD487D" w:rsidRPr="00990F94" w:rsidRDefault="00CD487D" w:rsidP="00946EDF">
            <w:pPr>
              <w:rPr>
                <w:color w:val="FF0000"/>
                <w:sz w:val="40"/>
                <w:szCs w:val="40"/>
              </w:rPr>
            </w:pPr>
            <w:r w:rsidRPr="00990F9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MODULE MATIERES DANGEREUSES</w:t>
            </w:r>
          </w:p>
        </w:tc>
        <w:tc>
          <w:tcPr>
            <w:tcW w:w="4394" w:type="dxa"/>
          </w:tcPr>
          <w:p w:rsidR="00CD487D" w:rsidRPr="00990F94" w:rsidRDefault="00CD487D" w:rsidP="00946EDF">
            <w:pPr>
              <w:jc w:val="center"/>
              <w:rPr>
                <w:sz w:val="8"/>
                <w:szCs w:val="8"/>
              </w:rPr>
            </w:pPr>
          </w:p>
          <w:p w:rsidR="00CD487D" w:rsidRDefault="00CD487D" w:rsidP="00946EDF">
            <w:pPr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628900" cy="342900"/>
                  <wp:effectExtent l="0" t="0" r="0" b="0"/>
                  <wp:docPr id="18" name="Image 1" descr="danger_l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anger_l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7D" w:rsidRPr="00803646" w:rsidTr="00946EDF">
        <w:trPr>
          <w:jc w:val="center"/>
        </w:trPr>
        <w:tc>
          <w:tcPr>
            <w:tcW w:w="2552" w:type="dxa"/>
          </w:tcPr>
          <w:p w:rsidR="00CD487D" w:rsidRPr="00990F94" w:rsidRDefault="00CD487D" w:rsidP="00946ED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990F94">
              <w:rPr>
                <w:rFonts w:ascii="Calibri" w:hAnsi="Calibri" w:cs="Calibri"/>
                <w:b/>
                <w:sz w:val="48"/>
                <w:szCs w:val="48"/>
              </w:rPr>
              <w:t>ATELIER 1</w:t>
            </w:r>
          </w:p>
        </w:tc>
        <w:tc>
          <w:tcPr>
            <w:tcW w:w="7938" w:type="dxa"/>
            <w:gridSpan w:val="2"/>
          </w:tcPr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  <w:p w:rsidR="00CD487D" w:rsidRPr="00175473" w:rsidRDefault="00CD487D" w:rsidP="00946EDF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fr-FR"/>
              </w:rPr>
            </w:pPr>
            <w:r>
              <w:rPr>
                <w:rFonts w:ascii="Calibri" w:hAnsi="Calibri" w:cs="Calibri"/>
                <w:b/>
                <w:sz w:val="48"/>
                <w:szCs w:val="48"/>
                <w:lang w:val="fr-FR"/>
              </w:rPr>
              <w:t>Le stockage des produits dangereux</w:t>
            </w:r>
          </w:p>
        </w:tc>
      </w:tr>
    </w:tbl>
    <w:p w:rsidR="00F36C9E" w:rsidRPr="00CD487D" w:rsidRDefault="00134875" w:rsidP="00B8275B">
      <w:pPr>
        <w:rPr>
          <w:sz w:val="28"/>
          <w:szCs w:val="28"/>
          <w:lang w:val="fr-FR"/>
        </w:rPr>
      </w:pPr>
      <w:r w:rsidRPr="00CD487D"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314325</wp:posOffset>
            </wp:positionV>
            <wp:extent cx="1905000" cy="190500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B98" w:rsidRPr="00CD487D">
        <w:rPr>
          <w:sz w:val="28"/>
          <w:szCs w:val="28"/>
          <w:lang w:val="fr-FR"/>
        </w:rPr>
        <w:t xml:space="preserve">Vous recevez les produits suivants : </w:t>
      </w:r>
    </w:p>
    <w:p w:rsidR="00F36C9E" w:rsidRDefault="00134875" w:rsidP="00F36C9E">
      <w:pPr>
        <w:ind w:firstLine="708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466725</wp:posOffset>
            </wp:positionV>
            <wp:extent cx="720090" cy="723900"/>
            <wp:effectExtent l="19050" t="0" r="3810" b="0"/>
            <wp:wrapNone/>
            <wp:docPr id="7" name="Image 7" descr="C:\Users\GiGi\Desktop\images didapages\rondflamen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Gi\Desktop\images didapages\rondflamen1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466725</wp:posOffset>
            </wp:positionV>
            <wp:extent cx="720090" cy="723900"/>
            <wp:effectExtent l="19050" t="0" r="3810" b="0"/>
            <wp:wrapNone/>
            <wp:docPr id="6" name="Image 7" descr="C:\Users\GiGi\Desktop\images didapages\rondflamen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Gi\Desktop\images didapages\rondflamen1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C9E" w:rsidRPr="00F36C9E"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2647950" cy="1724025"/>
            <wp:effectExtent l="1905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C9E">
        <w:rPr>
          <w:sz w:val="28"/>
          <w:szCs w:val="28"/>
          <w:lang w:val="fr-FR"/>
        </w:rPr>
        <w:tab/>
      </w:r>
      <w:r w:rsidR="00F36C9E">
        <w:rPr>
          <w:sz w:val="28"/>
          <w:szCs w:val="28"/>
          <w:lang w:val="fr-FR"/>
        </w:rPr>
        <w:tab/>
      </w:r>
      <w:r w:rsidR="00F36C9E">
        <w:rPr>
          <w:sz w:val="28"/>
          <w:szCs w:val="28"/>
          <w:lang w:val="fr-FR"/>
        </w:rPr>
        <w:tab/>
      </w:r>
    </w:p>
    <w:p w:rsidR="00F36C9E" w:rsidRDefault="00481B98" w:rsidP="00481B98">
      <w:pPr>
        <w:pStyle w:val="Paragraphedeliste"/>
        <w:numPr>
          <w:ilvl w:val="0"/>
          <w:numId w:val="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Repérez les pictogrammes sur chacun des emballages </w:t>
      </w:r>
    </w:p>
    <w:p w:rsidR="00481B98" w:rsidRPr="00481B98" w:rsidRDefault="00481B98" w:rsidP="00481B98">
      <w:pPr>
        <w:pStyle w:val="Paragraphedeliste"/>
        <w:numPr>
          <w:ilvl w:val="0"/>
          <w:numId w:val="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 l’aide du tableau ci-dessous, vérifiez leur compatibilité de stockage </w:t>
      </w:r>
    </w:p>
    <w:tbl>
      <w:tblPr>
        <w:tblStyle w:val="Grilledutableau"/>
        <w:tblW w:w="0" w:type="auto"/>
        <w:tblLook w:val="04A0"/>
      </w:tblPr>
      <w:tblGrid>
        <w:gridCol w:w="1526"/>
        <w:gridCol w:w="595"/>
        <w:gridCol w:w="2100"/>
        <w:gridCol w:w="21"/>
        <w:gridCol w:w="2121"/>
        <w:gridCol w:w="2121"/>
        <w:gridCol w:w="2114"/>
        <w:gridCol w:w="8"/>
      </w:tblGrid>
      <w:tr w:rsidR="00F36C9E" w:rsidTr="00DF7B8E">
        <w:tc>
          <w:tcPr>
            <w:tcW w:w="2121" w:type="dxa"/>
            <w:gridSpan w:val="2"/>
            <w:tcBorders>
              <w:top w:val="nil"/>
              <w:left w:val="nil"/>
            </w:tcBorders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</w:p>
        </w:tc>
        <w:tc>
          <w:tcPr>
            <w:tcW w:w="2121" w:type="dxa"/>
            <w:gridSpan w:val="2"/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  <w:r w:rsidRPr="00281A7F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>
                  <wp:extent cx="720000" cy="720000"/>
                  <wp:effectExtent l="19050" t="0" r="3900" b="0"/>
                  <wp:docPr id="1" name="Image 5" descr="C:\Users\GiGi\Desktop\images didapages\flamme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Gi\Desktop\images didapages\flamme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  <w:r w:rsidRPr="00281A7F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>
                  <wp:extent cx="720000" cy="720000"/>
                  <wp:effectExtent l="19050" t="0" r="3900" b="0"/>
                  <wp:docPr id="3" name="Image 7" descr="C:\Users\GiGi\Desktop\images didapages\rondflam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iGi\Desktop\images didapages\rondflam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F36C9E" w:rsidRDefault="00F36C9E" w:rsidP="00DF7B8E">
            <w:pPr>
              <w:jc w:val="center"/>
            </w:pPr>
            <w:r w:rsidRPr="001F2824">
              <w:rPr>
                <w:noProof/>
                <w:lang w:val="fr-FR" w:eastAsia="fr-FR" w:bidi="ar-SA"/>
              </w:rPr>
              <w:drawing>
                <wp:inline distT="0" distB="0" distL="0" distR="0">
                  <wp:extent cx="725468" cy="720000"/>
                  <wp:effectExtent l="19050" t="0" r="0" b="0"/>
                  <wp:docPr id="4" name="Image 9" descr="C:\Users\GiGi\Desktop\images didapages\skull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iGi\Desktop\images didapages\skull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  <w:r w:rsidRPr="00281A7F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>
                  <wp:extent cx="720000" cy="720000"/>
                  <wp:effectExtent l="19050" t="0" r="3900" b="0"/>
                  <wp:docPr id="9" name="Image 74" descr="C:\Users\GiGi\Desktop\images didapages\exclam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GiGi\Desktop\images didapages\exclam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C9E" w:rsidTr="00DF7B8E">
        <w:tc>
          <w:tcPr>
            <w:tcW w:w="2121" w:type="dxa"/>
            <w:gridSpan w:val="2"/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  <w:r w:rsidRPr="00281A7F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>
                  <wp:extent cx="720000" cy="720000"/>
                  <wp:effectExtent l="19050" t="0" r="3900" b="0"/>
                  <wp:docPr id="10" name="Image 5" descr="C:\Users\GiGi\Desktop\images didapages\flamme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Gi\Desktop\images didapages\flamme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42" style="position:absolute;left:0;text-align:left;margin-left:42.45pt;margin-top:20.3pt;width:26.25pt;height:24.75pt;z-index:2516654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43" style="position:absolute;left:0;text-align:left;margin-left:32.4pt;margin-top:20.3pt;width:26.25pt;height:24.75pt;z-index:251666432;mso-position-horizontal-relative:text;mso-position-vertical-relative:text" fillcolor="red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pPr>
              <w:jc w:val="center"/>
            </w:pPr>
            <w:r>
              <w:rPr>
                <w:noProof/>
                <w:lang w:val="fr-FR" w:eastAsia="fr-FR" w:bidi="ar-SA"/>
              </w:rPr>
              <w:pict>
                <v:oval id="_x0000_s1044" style="position:absolute;left:0;text-align:left;margin-left:29.85pt;margin-top:20.3pt;width:26.25pt;height:24.75pt;z-index:251667456;mso-position-horizontal-relative:text;mso-position-vertical-relative:text" fillcolor="red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2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45" style="position:absolute;left:0;text-align:left;margin-left:31.8pt;margin-top:20.3pt;width:26.25pt;height:24.75pt;z-index:25166848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</w:tr>
      <w:tr w:rsidR="00F36C9E" w:rsidTr="00DF7B8E">
        <w:tc>
          <w:tcPr>
            <w:tcW w:w="2121" w:type="dxa"/>
            <w:gridSpan w:val="2"/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  <w:r w:rsidRPr="00281A7F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>
                  <wp:extent cx="720000" cy="720000"/>
                  <wp:effectExtent l="19050" t="0" r="3900" b="0"/>
                  <wp:docPr id="11" name="Image 7" descr="C:\Users\GiGi\Desktop\images didapages\rondflam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iGi\Desktop\images didapages\rondflam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46" style="position:absolute;left:0;text-align:left;margin-left:42.45pt;margin-top:15.6pt;width:26.25pt;height:24.75pt;z-index:251669504;mso-position-horizontal-relative:text;mso-position-vertical-relative:text" fillcolor="red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47" style="position:absolute;left:0;text-align:left;margin-left:38.4pt;margin-top:15.6pt;width:26.25pt;height:24.75pt;z-index:251670528;mso-position-horizontal-relative:text;mso-position-vertical-relative:text" fillcolor="red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r>
              <w:rPr>
                <w:noProof/>
                <w:lang w:val="fr-FR" w:eastAsia="fr-FR" w:bidi="ar-SA"/>
              </w:rPr>
              <w:pict>
                <v:oval id="_x0000_s1048" style="position:absolute;margin-left:29.85pt;margin-top:15.6pt;width:26.25pt;height:24.75pt;z-index:25167155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2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49" style="position:absolute;left:0;text-align:left;margin-left:31.8pt;margin-top:15.6pt;width:26.25pt;height:24.75pt;z-index:251672576;mso-position-horizontal-relative:text;mso-position-vertical-relative:text" fillcolor="#ffc000" strokecolor="#f2f2f2 [3041]" strokeweight="3pt">
                  <v:shadow on="t" type="perspective" color="#4e6128 [1606]" opacity=".5" offset="1pt" offset2="-1pt"/>
                </v:oval>
              </w:pict>
            </w:r>
          </w:p>
        </w:tc>
      </w:tr>
      <w:tr w:rsidR="00F36C9E" w:rsidTr="00DF7B8E">
        <w:tc>
          <w:tcPr>
            <w:tcW w:w="2121" w:type="dxa"/>
            <w:gridSpan w:val="2"/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  <w:r w:rsidRPr="00281A7F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>
                  <wp:extent cx="725468" cy="720000"/>
                  <wp:effectExtent l="19050" t="0" r="0" b="0"/>
                  <wp:docPr id="12" name="Image 9" descr="C:\Users\GiGi\Desktop\images didapages\skull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iGi\Desktop\images didapages\skull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50" style="position:absolute;left:0;text-align:left;margin-left:42.45pt;margin-top:15.4pt;width:26.25pt;height:24.75pt;z-index:251673600;mso-position-horizontal-relative:text;mso-position-vertical-relative:text" fillcolor="red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51" style="position:absolute;left:0;text-align:left;margin-left:38.4pt;margin-top:15.4pt;width:26.25pt;height:24.75pt;z-index:251674624;mso-position-horizontal-relative:text;mso-position-vertical-relative:text" fillcolor="red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r>
              <w:rPr>
                <w:noProof/>
                <w:lang w:val="fr-FR" w:eastAsia="fr-FR" w:bidi="ar-SA"/>
              </w:rPr>
              <w:pict>
                <v:oval id="_x0000_s1053" style="position:absolute;margin-left:29.85pt;margin-top:15.4pt;width:26.25pt;height:24.75pt;z-index:25167667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2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54" style="position:absolute;left:0;text-align:left;margin-left:31.8pt;margin-top:15.4pt;width:26.25pt;height:24.75pt;z-index:25167769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</w:tr>
      <w:tr w:rsidR="00F36C9E" w:rsidTr="00DF7B8E">
        <w:tc>
          <w:tcPr>
            <w:tcW w:w="2121" w:type="dxa"/>
            <w:gridSpan w:val="2"/>
          </w:tcPr>
          <w:p w:rsidR="00F36C9E" w:rsidRDefault="00F36C9E" w:rsidP="00DF7B8E">
            <w:pPr>
              <w:jc w:val="center"/>
              <w:rPr>
                <w:b/>
                <w:sz w:val="44"/>
                <w:lang w:val="fr-FR"/>
              </w:rPr>
            </w:pPr>
            <w:r w:rsidRPr="00281A7F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>
                  <wp:extent cx="720000" cy="720000"/>
                  <wp:effectExtent l="19050" t="0" r="3900" b="0"/>
                  <wp:docPr id="14" name="Image 74" descr="C:\Users\GiGi\Desktop\images didapages\exclamen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GiGi\Desktop\images didapages\exclamen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55" style="position:absolute;left:0;text-align:left;margin-left:42.45pt;margin-top:15.95pt;width:26.25pt;height:24.75pt;z-index:25167872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52" style="position:absolute;left:0;text-align:left;margin-left:38.4pt;margin-top:15.95pt;width:26.25pt;height:24.75pt;z-index:251675648;mso-position-horizontal-relative:text;mso-position-vertical-relative:text" fillcolor="#ffc000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1" w:type="dxa"/>
          </w:tcPr>
          <w:p w:rsidR="00F36C9E" w:rsidRDefault="001122EB" w:rsidP="00DF7B8E">
            <w:r w:rsidRPr="001122EB">
              <w:rPr>
                <w:b/>
                <w:noProof/>
                <w:sz w:val="44"/>
                <w:lang w:val="fr-FR" w:eastAsia="fr-FR" w:bidi="ar-SA"/>
              </w:rPr>
              <w:pict>
                <v:oval id="_x0000_s1056" style="position:absolute;margin-left:29.85pt;margin-top:15.95pt;width:26.25pt;height:24.75pt;z-index:25167974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122" w:type="dxa"/>
            <w:gridSpan w:val="2"/>
          </w:tcPr>
          <w:p w:rsidR="00F36C9E" w:rsidRDefault="001122EB" w:rsidP="00DF7B8E">
            <w:pPr>
              <w:jc w:val="center"/>
              <w:rPr>
                <w:b/>
                <w:sz w:val="44"/>
                <w:lang w:val="fr-FR"/>
              </w:rPr>
            </w:pPr>
            <w:r>
              <w:rPr>
                <w:b/>
                <w:noProof/>
                <w:sz w:val="44"/>
                <w:lang w:val="fr-FR" w:eastAsia="fr-FR" w:bidi="ar-SA"/>
              </w:rPr>
              <w:pict>
                <v:oval id="_x0000_s1057" style="position:absolute;left:0;text-align:left;margin-left:36.3pt;margin-top:15.95pt;width:26.25pt;height:24.75pt;z-index:25168076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</w:tr>
      <w:tr w:rsidR="00CD3C4C" w:rsidRPr="00CD3C4C" w:rsidTr="00CD3C4C">
        <w:trPr>
          <w:gridAfter w:val="1"/>
          <w:wAfter w:w="8" w:type="dxa"/>
        </w:trPr>
        <w:tc>
          <w:tcPr>
            <w:tcW w:w="1526" w:type="dxa"/>
          </w:tcPr>
          <w:p w:rsidR="00CD3C4C" w:rsidRDefault="001122EB" w:rsidP="00DF7B8E">
            <w:pPr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pict>
                <v:oval id="_x0000_s1067" style="position:absolute;margin-left:5.25pt;margin-top:7.1pt;width:26.25pt;height:24.75pt;z-index:25169920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  <w:p w:rsidR="00CD3C4C" w:rsidRDefault="00CD3C4C" w:rsidP="00DF7B8E">
            <w:pPr>
              <w:rPr>
                <w:lang w:val="fr-FR"/>
              </w:rPr>
            </w:pPr>
          </w:p>
          <w:p w:rsidR="00CD3C4C" w:rsidRDefault="00CD3C4C" w:rsidP="00DF7B8E">
            <w:pPr>
              <w:rPr>
                <w:lang w:val="fr-FR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CD3C4C" w:rsidRPr="00CD3C4C" w:rsidRDefault="00CD3C4C" w:rsidP="00F36C9E">
            <w:pPr>
              <w:jc w:val="center"/>
              <w:rPr>
                <w:noProof/>
                <w:sz w:val="20"/>
                <w:szCs w:val="20"/>
                <w:lang w:val="fr-FR" w:eastAsia="fr-FR" w:bidi="ar-SA"/>
              </w:rPr>
            </w:pPr>
            <w:r w:rsidRPr="00CD3C4C">
              <w:rPr>
                <w:noProof/>
                <w:sz w:val="20"/>
                <w:szCs w:val="20"/>
                <w:lang w:val="fr-FR" w:eastAsia="fr-FR" w:bidi="ar-SA"/>
              </w:rPr>
              <w:t>Peuvent être stockés ensemble</w:t>
            </w:r>
          </w:p>
        </w:tc>
        <w:tc>
          <w:tcPr>
            <w:tcW w:w="6377" w:type="dxa"/>
            <w:gridSpan w:val="4"/>
            <w:vMerge w:val="restart"/>
          </w:tcPr>
          <w:p w:rsidR="00CD3C4C" w:rsidRDefault="00CD3C4C" w:rsidP="00F36C9E">
            <w:pPr>
              <w:jc w:val="center"/>
              <w:rPr>
                <w:noProof/>
                <w:sz w:val="20"/>
                <w:szCs w:val="20"/>
                <w:lang w:val="fr-FR" w:eastAsia="fr-FR" w:bidi="ar-SA"/>
              </w:rPr>
            </w:pPr>
          </w:p>
          <w:p w:rsidR="00CD3C4C" w:rsidRPr="00CD3C4C" w:rsidRDefault="00CD3C4C" w:rsidP="00F36C9E">
            <w:pPr>
              <w:jc w:val="center"/>
              <w:rPr>
                <w:noProof/>
                <w:sz w:val="28"/>
                <w:szCs w:val="28"/>
                <w:lang w:val="fr-FR" w:eastAsia="fr-FR" w:bidi="ar-SA"/>
              </w:rPr>
            </w:pPr>
            <w:r w:rsidRPr="00CD3C4C">
              <w:rPr>
                <w:noProof/>
                <w:sz w:val="28"/>
                <w:szCs w:val="28"/>
                <w:lang w:val="fr-FR" w:eastAsia="fr-FR" w:bidi="ar-SA"/>
              </w:rPr>
              <w:t xml:space="preserve">Ces deux produits peuvent-ils être stockés ensemble ? </w:t>
            </w:r>
          </w:p>
          <w:p w:rsidR="00CD3C4C" w:rsidRPr="00CD3C4C" w:rsidRDefault="00CD3C4C" w:rsidP="00CD3C4C">
            <w:pPr>
              <w:rPr>
                <w:noProof/>
                <w:sz w:val="28"/>
                <w:szCs w:val="28"/>
                <w:lang w:val="fr-FR" w:eastAsia="fr-FR" w:bidi="ar-SA"/>
              </w:rPr>
            </w:pPr>
          </w:p>
          <w:p w:rsidR="00CD3C4C" w:rsidRPr="00CD3C4C" w:rsidRDefault="00CD3C4C" w:rsidP="00F36C9E">
            <w:pPr>
              <w:jc w:val="center"/>
              <w:rPr>
                <w:noProof/>
                <w:sz w:val="20"/>
                <w:szCs w:val="20"/>
                <w:lang w:val="fr-FR" w:eastAsia="fr-FR" w:bidi="ar-SA"/>
              </w:rPr>
            </w:pPr>
            <w:r w:rsidRPr="00CD3C4C">
              <w:rPr>
                <w:noProof/>
                <w:sz w:val="28"/>
                <w:szCs w:val="28"/>
                <w:lang w:val="fr-FR" w:eastAsia="fr-FR" w:bidi="ar-SA"/>
              </w:rPr>
              <w:t>Justifiez votre réponse :</w:t>
            </w:r>
            <w:r>
              <w:rPr>
                <w:noProof/>
                <w:sz w:val="20"/>
                <w:szCs w:val="20"/>
                <w:lang w:val="fr-FR" w:eastAsia="fr-FR" w:bidi="ar-SA"/>
              </w:rPr>
              <w:t xml:space="preserve"> </w:t>
            </w:r>
          </w:p>
        </w:tc>
      </w:tr>
      <w:tr w:rsidR="00CD3C4C" w:rsidRPr="00803646" w:rsidTr="00CD3C4C">
        <w:trPr>
          <w:gridAfter w:val="1"/>
          <w:wAfter w:w="8" w:type="dxa"/>
        </w:trPr>
        <w:tc>
          <w:tcPr>
            <w:tcW w:w="1526" w:type="dxa"/>
          </w:tcPr>
          <w:p w:rsidR="00CD3C4C" w:rsidRDefault="001122EB" w:rsidP="00DF7B8E">
            <w:pPr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pict>
                <v:oval id="_x0000_s1068" style="position:absolute;margin-left:5.25pt;margin-top:6.1pt;width:26.25pt;height:25.5pt;z-index:251700224;mso-position-horizontal-relative:text;mso-position-vertical-relative:text" fillcolor="#ffc000" strokecolor="#f2f2f2 [3041]" strokeweight="3pt">
                  <v:shadow on="t" type="perspective" color="#4e6128 [1606]" opacity=".5" offset="1pt" offset2="-1pt"/>
                </v:oval>
              </w:pict>
            </w:r>
          </w:p>
          <w:p w:rsidR="00CD3C4C" w:rsidRDefault="00CD3C4C" w:rsidP="00DF7B8E">
            <w:pPr>
              <w:rPr>
                <w:lang w:val="fr-FR"/>
              </w:rPr>
            </w:pPr>
          </w:p>
          <w:p w:rsidR="00CD3C4C" w:rsidRDefault="00CD3C4C" w:rsidP="00DF7B8E">
            <w:pPr>
              <w:rPr>
                <w:lang w:val="fr-FR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CD3C4C" w:rsidRPr="00CD3C4C" w:rsidRDefault="00CD3C4C" w:rsidP="00F36C9E">
            <w:pPr>
              <w:jc w:val="center"/>
              <w:rPr>
                <w:noProof/>
                <w:sz w:val="20"/>
                <w:szCs w:val="20"/>
                <w:lang w:val="fr-FR" w:eastAsia="fr-FR" w:bidi="ar-SA"/>
              </w:rPr>
            </w:pPr>
            <w:r w:rsidRPr="00CD3C4C">
              <w:rPr>
                <w:noProof/>
                <w:sz w:val="20"/>
                <w:szCs w:val="20"/>
                <w:lang w:val="fr-FR" w:eastAsia="fr-FR" w:bidi="ar-SA"/>
              </w:rPr>
              <w:t>Peuvent être stockés ensemble sous certaines conditions</w:t>
            </w:r>
          </w:p>
        </w:tc>
        <w:tc>
          <w:tcPr>
            <w:tcW w:w="6377" w:type="dxa"/>
            <w:gridSpan w:val="4"/>
            <w:vMerge/>
          </w:tcPr>
          <w:p w:rsidR="00CD3C4C" w:rsidRPr="00CD3C4C" w:rsidRDefault="00CD3C4C" w:rsidP="00F36C9E">
            <w:pPr>
              <w:jc w:val="center"/>
              <w:rPr>
                <w:noProof/>
                <w:sz w:val="20"/>
                <w:szCs w:val="20"/>
                <w:lang w:val="fr-FR" w:eastAsia="fr-FR" w:bidi="ar-SA"/>
              </w:rPr>
            </w:pPr>
          </w:p>
        </w:tc>
      </w:tr>
      <w:tr w:rsidR="00CD3C4C" w:rsidRPr="00803646" w:rsidTr="00CD3C4C">
        <w:trPr>
          <w:gridAfter w:val="1"/>
          <w:wAfter w:w="8" w:type="dxa"/>
        </w:trPr>
        <w:tc>
          <w:tcPr>
            <w:tcW w:w="1526" w:type="dxa"/>
          </w:tcPr>
          <w:p w:rsidR="00CD3C4C" w:rsidRDefault="001122EB" w:rsidP="00DF7B8E">
            <w:pPr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pict>
                <v:oval id="_x0000_s1069" style="position:absolute;margin-left:5.25pt;margin-top:5.85pt;width:26.25pt;height:27pt;z-index:251701248;mso-position-horizontal-relative:text;mso-position-vertical-relative:text" fillcolor="red" strokecolor="#f2f2f2 [3041]" strokeweight="3pt">
                  <v:shadow on="t" type="perspective" color="#4e6128 [1606]" opacity=".5" offset="1pt" offset2="-1pt"/>
                </v:oval>
              </w:pict>
            </w:r>
          </w:p>
          <w:p w:rsidR="00CD3C4C" w:rsidRDefault="00CD3C4C" w:rsidP="00DF7B8E">
            <w:pPr>
              <w:rPr>
                <w:lang w:val="fr-FR"/>
              </w:rPr>
            </w:pPr>
          </w:p>
          <w:p w:rsidR="00CD3C4C" w:rsidRDefault="00CD3C4C" w:rsidP="00DF7B8E">
            <w:pPr>
              <w:rPr>
                <w:lang w:val="fr-FR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CD3C4C" w:rsidRPr="00CD3C4C" w:rsidRDefault="00CD3C4C" w:rsidP="00F36C9E">
            <w:pPr>
              <w:jc w:val="center"/>
              <w:rPr>
                <w:noProof/>
                <w:sz w:val="20"/>
                <w:szCs w:val="20"/>
                <w:lang w:val="fr-FR" w:eastAsia="fr-FR" w:bidi="ar-SA"/>
              </w:rPr>
            </w:pPr>
            <w:r w:rsidRPr="00CD3C4C">
              <w:rPr>
                <w:noProof/>
                <w:sz w:val="20"/>
                <w:szCs w:val="20"/>
                <w:lang w:val="fr-FR" w:eastAsia="fr-FR" w:bidi="ar-SA"/>
              </w:rPr>
              <w:t>Ne peuvent pas être stockés ensemble</w:t>
            </w:r>
          </w:p>
        </w:tc>
        <w:tc>
          <w:tcPr>
            <w:tcW w:w="6377" w:type="dxa"/>
            <w:gridSpan w:val="4"/>
            <w:vMerge/>
          </w:tcPr>
          <w:p w:rsidR="00CD3C4C" w:rsidRPr="00CD3C4C" w:rsidRDefault="00CD3C4C" w:rsidP="00F36C9E">
            <w:pPr>
              <w:jc w:val="center"/>
              <w:rPr>
                <w:noProof/>
                <w:sz w:val="20"/>
                <w:szCs w:val="20"/>
                <w:lang w:val="fr-FR" w:eastAsia="fr-FR" w:bidi="ar-SA"/>
              </w:rPr>
            </w:pPr>
          </w:p>
        </w:tc>
      </w:tr>
    </w:tbl>
    <w:p w:rsidR="00F36C9E" w:rsidRDefault="00F36C9E" w:rsidP="00B23F9F">
      <w:pPr>
        <w:rPr>
          <w:sz w:val="28"/>
          <w:szCs w:val="28"/>
          <w:lang w:val="fr-FR"/>
        </w:rPr>
      </w:pPr>
    </w:p>
    <w:sectPr w:rsidR="00F36C9E" w:rsidSect="00494B9E">
      <w:footerReference w:type="default" r:id="rId18"/>
      <w:pgSz w:w="11906" w:h="16838" w:code="9"/>
      <w:pgMar w:top="284" w:right="567" w:bottom="284" w:left="56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8C" w:rsidRDefault="001C2A8C" w:rsidP="00F641B2">
      <w:pPr>
        <w:spacing w:after="0" w:line="240" w:lineRule="auto"/>
      </w:pPr>
      <w:r>
        <w:separator/>
      </w:r>
    </w:p>
  </w:endnote>
  <w:endnote w:type="continuationSeparator" w:id="0">
    <w:p w:rsidR="001C2A8C" w:rsidRDefault="001C2A8C" w:rsidP="00F6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7D" w:rsidRPr="00CD487D" w:rsidRDefault="00CD487D" w:rsidP="00CD487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C2A8C" w:rsidRPr="001C2A8C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8C" w:rsidRDefault="001C2A8C" w:rsidP="00F641B2">
      <w:pPr>
        <w:spacing w:after="0" w:line="240" w:lineRule="auto"/>
      </w:pPr>
      <w:r>
        <w:separator/>
      </w:r>
    </w:p>
  </w:footnote>
  <w:footnote w:type="continuationSeparator" w:id="0">
    <w:p w:rsidR="001C2A8C" w:rsidRDefault="001C2A8C" w:rsidP="00F6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F54"/>
    <w:multiLevelType w:val="hybridMultilevel"/>
    <w:tmpl w:val="84785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B78"/>
    <w:multiLevelType w:val="hybridMultilevel"/>
    <w:tmpl w:val="93442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737A"/>
    <w:multiLevelType w:val="hybridMultilevel"/>
    <w:tmpl w:val="311207F4"/>
    <w:lvl w:ilvl="0" w:tplc="8290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5E05"/>
    <w:rsid w:val="00093D03"/>
    <w:rsid w:val="0010684C"/>
    <w:rsid w:val="001122EB"/>
    <w:rsid w:val="00134875"/>
    <w:rsid w:val="00175473"/>
    <w:rsid w:val="001C2A8C"/>
    <w:rsid w:val="001F2242"/>
    <w:rsid w:val="002458B6"/>
    <w:rsid w:val="00253FE8"/>
    <w:rsid w:val="00261AA1"/>
    <w:rsid w:val="00384D66"/>
    <w:rsid w:val="003D6F39"/>
    <w:rsid w:val="00481B98"/>
    <w:rsid w:val="00494B9E"/>
    <w:rsid w:val="00617755"/>
    <w:rsid w:val="006370D2"/>
    <w:rsid w:val="0065515B"/>
    <w:rsid w:val="006F22D8"/>
    <w:rsid w:val="00706015"/>
    <w:rsid w:val="007D4E98"/>
    <w:rsid w:val="00803646"/>
    <w:rsid w:val="00890603"/>
    <w:rsid w:val="008A218A"/>
    <w:rsid w:val="009058E6"/>
    <w:rsid w:val="0092017E"/>
    <w:rsid w:val="00922DC5"/>
    <w:rsid w:val="0094286D"/>
    <w:rsid w:val="00975E05"/>
    <w:rsid w:val="009E1C62"/>
    <w:rsid w:val="00A9541C"/>
    <w:rsid w:val="00B06D7C"/>
    <w:rsid w:val="00B23F9F"/>
    <w:rsid w:val="00B55AC1"/>
    <w:rsid w:val="00B6246E"/>
    <w:rsid w:val="00B647E7"/>
    <w:rsid w:val="00B8275B"/>
    <w:rsid w:val="00B84BB0"/>
    <w:rsid w:val="00C62153"/>
    <w:rsid w:val="00CD3C4C"/>
    <w:rsid w:val="00CD487D"/>
    <w:rsid w:val="00D71D4C"/>
    <w:rsid w:val="00D85B33"/>
    <w:rsid w:val="00DC2622"/>
    <w:rsid w:val="00DE0800"/>
    <w:rsid w:val="00F36C9E"/>
    <w:rsid w:val="00F641B2"/>
    <w:rsid w:val="00FD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D8"/>
  </w:style>
  <w:style w:type="paragraph" w:styleId="Titre1">
    <w:name w:val="heading 1"/>
    <w:basedOn w:val="Normal"/>
    <w:next w:val="Normal"/>
    <w:link w:val="Titre1Car"/>
    <w:uiPriority w:val="9"/>
    <w:qFormat/>
    <w:rsid w:val="006F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2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2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2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2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2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22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22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2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F2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2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6F2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F2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F2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F2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F22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F2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22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2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2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22D8"/>
    <w:rPr>
      <w:b/>
      <w:bCs/>
    </w:rPr>
  </w:style>
  <w:style w:type="character" w:styleId="Accentuation">
    <w:name w:val="Emphasis"/>
    <w:basedOn w:val="Policepardfaut"/>
    <w:uiPriority w:val="20"/>
    <w:qFormat/>
    <w:rsid w:val="006F22D8"/>
    <w:rPr>
      <w:i/>
      <w:iCs/>
    </w:rPr>
  </w:style>
  <w:style w:type="paragraph" w:styleId="Sansinterligne">
    <w:name w:val="No Spacing"/>
    <w:link w:val="SansinterligneCar"/>
    <w:uiPriority w:val="1"/>
    <w:qFormat/>
    <w:rsid w:val="006F22D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22D8"/>
  </w:style>
  <w:style w:type="paragraph" w:styleId="Paragraphedeliste">
    <w:name w:val="List Paragraph"/>
    <w:basedOn w:val="Normal"/>
    <w:uiPriority w:val="34"/>
    <w:qFormat/>
    <w:rsid w:val="006F22D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22D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22D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2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22D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F22D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F22D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F22D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F22D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F22D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22D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41B2"/>
  </w:style>
  <w:style w:type="paragraph" w:styleId="Pieddepage">
    <w:name w:val="footer"/>
    <w:basedOn w:val="Normal"/>
    <w:link w:val="PieddepageCar"/>
    <w:uiPriority w:val="99"/>
    <w:unhideWhenUsed/>
    <w:rsid w:val="00F6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B2"/>
  </w:style>
  <w:style w:type="table" w:styleId="Grilledutableau">
    <w:name w:val="Table Grid"/>
    <w:basedOn w:val="TableauNormal"/>
    <w:uiPriority w:val="59"/>
    <w:rsid w:val="00F3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PC_BUREAU</cp:lastModifiedBy>
  <cp:revision>4</cp:revision>
  <cp:lastPrinted>2011-07-01T10:16:00Z</cp:lastPrinted>
  <dcterms:created xsi:type="dcterms:W3CDTF">2011-11-04T14:53:00Z</dcterms:created>
  <dcterms:modified xsi:type="dcterms:W3CDTF">2012-11-15T18:19:00Z</dcterms:modified>
</cp:coreProperties>
</file>