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59" w:rsidRPr="00743B12" w:rsidRDefault="00744643" w:rsidP="006E4507">
      <w:pPr>
        <w:shd w:val="clear" w:color="auto" w:fill="C2D69B" w:themeFill="accent3" w:themeFillTint="99"/>
        <w:spacing w:after="0" w:line="240" w:lineRule="auto"/>
        <w:rPr>
          <w:rFonts w:ascii="Trebuchet MS" w:hAnsi="Trebuchet MS"/>
          <w:sz w:val="32"/>
          <w:szCs w:val="32"/>
        </w:rPr>
      </w:pPr>
      <w:r>
        <w:rPr>
          <w:rFonts w:ascii="Trebuchet MS" w:hAnsi="Trebuchet MS"/>
          <w:noProof/>
          <w:sz w:val="32"/>
          <w:szCs w:val="32"/>
          <w:lang w:eastAsia="fr-FR"/>
        </w:rPr>
        <w:drawing>
          <wp:anchor distT="0" distB="0" distL="114300" distR="114300" simplePos="0" relativeHeight="251671552" behindDoc="0" locked="0" layoutInCell="1" allowOverlap="1">
            <wp:simplePos x="0" y="0"/>
            <wp:positionH relativeFrom="column">
              <wp:posOffset>5721985</wp:posOffset>
            </wp:positionH>
            <wp:positionV relativeFrom="paragraph">
              <wp:posOffset>-715645</wp:posOffset>
            </wp:positionV>
            <wp:extent cx="473075" cy="509905"/>
            <wp:effectExtent l="19050" t="0" r="0" b="0"/>
            <wp:wrapSquare wrapText="bothSides"/>
            <wp:docPr id="7" name="Image 3" descr="C:\Documents and Settings\hostachl\Local Settings\Temporary Internet Files\Content.IE5\G4FAHRTG\MC900398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ostachl\Local Settings\Temporary Internet Files\Content.IE5\G4FAHRTG\MC900398129[1].wmf"/>
                    <pic:cNvPicPr>
                      <a:picLocks noChangeAspect="1" noChangeArrowheads="1"/>
                    </pic:cNvPicPr>
                  </pic:nvPicPr>
                  <pic:blipFill>
                    <a:blip r:embed="rId7" cstate="print"/>
                    <a:srcRect/>
                    <a:stretch>
                      <a:fillRect/>
                    </a:stretch>
                  </pic:blipFill>
                  <pic:spPr bwMode="auto">
                    <a:xfrm>
                      <a:off x="0" y="0"/>
                      <a:ext cx="473075" cy="509905"/>
                    </a:xfrm>
                    <a:prstGeom prst="rect">
                      <a:avLst/>
                    </a:prstGeom>
                    <a:noFill/>
                    <a:ln w="9525">
                      <a:noFill/>
                      <a:miter lim="800000"/>
                      <a:headEnd/>
                      <a:tailEnd/>
                    </a:ln>
                  </pic:spPr>
                </pic:pic>
              </a:graphicData>
            </a:graphic>
          </wp:anchor>
        </w:drawing>
      </w:r>
      <w:r w:rsidR="00D86B62">
        <w:rPr>
          <w:rFonts w:ascii="Trebuchet MS" w:hAnsi="Trebuchet MS"/>
          <w:noProof/>
          <w:sz w:val="32"/>
          <w:szCs w:val="32"/>
          <w:lang w:eastAsia="fr-FR"/>
        </w:rPr>
        <w:drawing>
          <wp:anchor distT="0" distB="0" distL="114300" distR="114300" simplePos="0" relativeHeight="251660288" behindDoc="0" locked="0" layoutInCell="1" allowOverlap="1">
            <wp:simplePos x="0" y="0"/>
            <wp:positionH relativeFrom="column">
              <wp:posOffset>-678815</wp:posOffset>
            </wp:positionH>
            <wp:positionV relativeFrom="paragraph">
              <wp:posOffset>-293370</wp:posOffset>
            </wp:positionV>
            <wp:extent cx="658495" cy="746760"/>
            <wp:effectExtent l="19050" t="0" r="8255" b="0"/>
            <wp:wrapSquare wrapText="bothSides"/>
            <wp:docPr id="1" name="Image 1" descr="C:\Documents and Settings\hostachl\Local Settings\Temporary Internet Files\Content.IE5\J60RBG41\MC9004241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stachl\Local Settings\Temporary Internet Files\Content.IE5\J60RBG41\MC900424178[1].wmf"/>
                    <pic:cNvPicPr>
                      <a:picLocks noChangeAspect="1" noChangeArrowheads="1"/>
                    </pic:cNvPicPr>
                  </pic:nvPicPr>
                  <pic:blipFill>
                    <a:blip r:embed="rId8" cstate="print"/>
                    <a:srcRect/>
                    <a:stretch>
                      <a:fillRect/>
                    </a:stretch>
                  </pic:blipFill>
                  <pic:spPr bwMode="auto">
                    <a:xfrm>
                      <a:off x="0" y="0"/>
                      <a:ext cx="658495" cy="746760"/>
                    </a:xfrm>
                    <a:prstGeom prst="rect">
                      <a:avLst/>
                    </a:prstGeom>
                    <a:noFill/>
                    <a:ln w="9525">
                      <a:noFill/>
                      <a:miter lim="800000"/>
                      <a:headEnd/>
                      <a:tailEnd/>
                    </a:ln>
                  </pic:spPr>
                </pic:pic>
              </a:graphicData>
            </a:graphic>
          </wp:anchor>
        </w:drawing>
      </w:r>
      <w:r w:rsidR="00D86B62">
        <w:rPr>
          <w:rFonts w:ascii="Trebuchet MS" w:hAnsi="Trebuchet MS"/>
          <w:noProof/>
          <w:sz w:val="32"/>
          <w:szCs w:val="32"/>
          <w:lang w:eastAsia="fr-FR"/>
        </w:rPr>
        <w:drawing>
          <wp:anchor distT="0" distB="0" distL="114300" distR="114300" simplePos="0" relativeHeight="251659264" behindDoc="0" locked="0" layoutInCell="1" allowOverlap="1">
            <wp:simplePos x="0" y="0"/>
            <wp:positionH relativeFrom="column">
              <wp:posOffset>5220970</wp:posOffset>
            </wp:positionH>
            <wp:positionV relativeFrom="paragraph">
              <wp:posOffset>-117475</wp:posOffset>
            </wp:positionV>
            <wp:extent cx="842010" cy="421640"/>
            <wp:effectExtent l="19050" t="0" r="0" b="0"/>
            <wp:wrapSquare wrapText="bothSides"/>
            <wp:docPr id="5" name="Image 1" descr="http://www.ac-grenoble.fr/college/henri.corbet/img/Logo_sites/logo-acad.gif"/>
            <wp:cNvGraphicFramePr/>
            <a:graphic xmlns:a="http://schemas.openxmlformats.org/drawingml/2006/main">
              <a:graphicData uri="http://schemas.openxmlformats.org/drawingml/2006/picture">
                <pic:pic xmlns:pic="http://schemas.openxmlformats.org/drawingml/2006/picture">
                  <pic:nvPicPr>
                    <pic:cNvPr id="22532" name="Picture 4" descr="http://www.ac-grenoble.fr/college/henri.corbet/img/Logo_sites/logo-acad.gif"/>
                    <pic:cNvPicPr>
                      <a:picLocks noChangeAspect="1" noChangeArrowheads="1"/>
                    </pic:cNvPicPr>
                  </pic:nvPicPr>
                  <pic:blipFill>
                    <a:blip r:embed="rId9" cstate="print"/>
                    <a:srcRect/>
                    <a:stretch>
                      <a:fillRect/>
                    </a:stretch>
                  </pic:blipFill>
                  <pic:spPr bwMode="auto">
                    <a:xfrm>
                      <a:off x="0" y="0"/>
                      <a:ext cx="842010" cy="421640"/>
                    </a:xfrm>
                    <a:prstGeom prst="rect">
                      <a:avLst/>
                    </a:prstGeom>
                    <a:noFill/>
                  </pic:spPr>
                </pic:pic>
              </a:graphicData>
            </a:graphic>
          </wp:anchor>
        </w:drawing>
      </w:r>
      <w:r w:rsidR="00C54B64" w:rsidRPr="00743B12">
        <w:rPr>
          <w:rFonts w:ascii="Trebuchet MS" w:hAnsi="Trebuchet MS"/>
          <w:sz w:val="32"/>
          <w:szCs w:val="32"/>
        </w:rPr>
        <w:t xml:space="preserve">FM2 </w:t>
      </w:r>
      <w:r w:rsidR="00D9262F" w:rsidRPr="00743B12">
        <w:rPr>
          <w:rFonts w:ascii="Trebuchet MS" w:hAnsi="Trebuchet MS"/>
          <w:sz w:val="32"/>
          <w:szCs w:val="32"/>
        </w:rPr>
        <w:t xml:space="preserve">/ </w:t>
      </w:r>
      <w:r w:rsidR="00D86B62" w:rsidRPr="00D86B62">
        <w:rPr>
          <w:rFonts w:ascii="Trebuchet MS" w:hAnsi="Trebuchet MS"/>
          <w:smallCaps/>
          <w:sz w:val="32"/>
          <w:szCs w:val="32"/>
        </w:rPr>
        <w:t>Comment rédiger ma synthèse</w:t>
      </w:r>
      <w:r w:rsidR="00D86B62">
        <w:rPr>
          <w:rFonts w:ascii="Trebuchet MS" w:hAnsi="Trebuchet MS"/>
          <w:smallCaps/>
          <w:sz w:val="32"/>
          <w:szCs w:val="32"/>
        </w:rPr>
        <w:t> ?</w:t>
      </w:r>
      <w:r w:rsidRPr="00744643">
        <w:rPr>
          <w:rFonts w:ascii="Trebuchet MS" w:hAnsi="Trebuchet MS" w:cs="Tahoma"/>
          <w:b/>
          <w:noProof/>
          <w:lang w:eastAsia="fr-FR"/>
        </w:rPr>
        <w:t xml:space="preserve"> </w:t>
      </w:r>
    </w:p>
    <w:p w:rsidR="00E31772" w:rsidRDefault="00E31772" w:rsidP="006E4507">
      <w:pPr>
        <w:spacing w:after="0" w:line="240" w:lineRule="auto"/>
        <w:rPr>
          <w:rFonts w:ascii="Trebuchet MS" w:hAnsi="Trebuchet MS" w:cs="Tahoma"/>
          <w:smallCaps/>
          <w:sz w:val="28"/>
          <w:szCs w:val="28"/>
        </w:rPr>
      </w:pPr>
    </w:p>
    <w:p w:rsidR="00E31772" w:rsidRDefault="00E31772" w:rsidP="006E4507">
      <w:pPr>
        <w:spacing w:after="0" w:line="240" w:lineRule="auto"/>
        <w:rPr>
          <w:rFonts w:ascii="Trebuchet MS" w:hAnsi="Trebuchet MS" w:cs="Tahoma"/>
          <w:smallCaps/>
          <w:sz w:val="28"/>
          <w:szCs w:val="28"/>
        </w:rPr>
      </w:pPr>
      <w:r>
        <w:rPr>
          <w:rFonts w:ascii="Trebuchet MS" w:hAnsi="Trebuchet MS" w:cs="Tahoma"/>
          <w:smallCaps/>
          <w:sz w:val="28"/>
          <w:szCs w:val="28"/>
        </w:rPr>
        <w:t>Avant de commencer je m’assure que les points ci-dessous sont réalisés.</w:t>
      </w:r>
    </w:p>
    <w:p w:rsidR="006E4507" w:rsidRPr="00743B12" w:rsidRDefault="006E4507" w:rsidP="006E4507">
      <w:pPr>
        <w:spacing w:after="0" w:line="240" w:lineRule="auto"/>
        <w:rPr>
          <w:rFonts w:ascii="Trebuchet MS" w:hAnsi="Trebuchet MS" w:cs="Tahoma"/>
          <w:smallCaps/>
          <w:sz w:val="28"/>
          <w:szCs w:val="28"/>
        </w:rPr>
      </w:pPr>
      <w:r>
        <w:rPr>
          <w:rFonts w:ascii="Trebuchet MS" w:hAnsi="Trebuchet MS" w:cs="Tahoma"/>
          <w:smallCaps/>
          <w:noProof/>
          <w:sz w:val="28"/>
          <w:szCs w:val="28"/>
          <w:lang w:eastAsia="fr-FR"/>
        </w:rPr>
        <w:drawing>
          <wp:anchor distT="0" distB="0" distL="114300" distR="114300" simplePos="0" relativeHeight="251662336" behindDoc="0" locked="0" layoutInCell="1" allowOverlap="1">
            <wp:simplePos x="0" y="0"/>
            <wp:positionH relativeFrom="column">
              <wp:posOffset>-160020</wp:posOffset>
            </wp:positionH>
            <wp:positionV relativeFrom="paragraph">
              <wp:posOffset>42545</wp:posOffset>
            </wp:positionV>
            <wp:extent cx="103505" cy="298450"/>
            <wp:effectExtent l="19050" t="0" r="0" b="0"/>
            <wp:wrapNone/>
            <wp:docPr id="37" name="il_fi" descr="http://www.ancestris.org/~ancestri/wiki/images/thumb/2/2f/Feu_vert.svg/160px-Feu_ve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cestris.org/~ancestri/wiki/images/thumb/2/2f/Feu_vert.svg/160px-Feu_vert.svg.png"/>
                    <pic:cNvPicPr>
                      <a:picLocks noChangeAspect="1" noChangeArrowheads="1"/>
                    </pic:cNvPicPr>
                  </pic:nvPicPr>
                  <pic:blipFill>
                    <a:blip r:embed="rId10" cstate="print"/>
                    <a:srcRect/>
                    <a:stretch>
                      <a:fillRect/>
                    </a:stretch>
                  </pic:blipFill>
                  <pic:spPr bwMode="auto">
                    <a:xfrm>
                      <a:off x="0" y="0"/>
                      <a:ext cx="103505" cy="298450"/>
                    </a:xfrm>
                    <a:prstGeom prst="rect">
                      <a:avLst/>
                    </a:prstGeom>
                    <a:noFill/>
                    <a:ln w="9525">
                      <a:noFill/>
                      <a:miter lim="800000"/>
                      <a:headEnd/>
                      <a:tailEnd/>
                    </a:ln>
                  </pic:spPr>
                </pic:pic>
              </a:graphicData>
            </a:graphic>
          </wp:anchor>
        </w:drawing>
      </w:r>
    </w:p>
    <w:p w:rsidR="00D86B62" w:rsidRPr="00D47332" w:rsidRDefault="00D86B62" w:rsidP="006E4507">
      <w:pPr>
        <w:spacing w:after="0" w:line="480" w:lineRule="auto"/>
        <w:jc w:val="both"/>
        <w:rPr>
          <w:rFonts w:ascii="Trebuchet MS" w:hAnsi="Trebuchet MS" w:cs="Tahoma"/>
        </w:rPr>
      </w:pPr>
      <w:r w:rsidRPr="00D47332">
        <w:rPr>
          <w:rFonts w:ascii="Trebuchet MS" w:hAnsi="Trebuchet MS" w:cs="Tahoma"/>
          <w:noProof/>
          <w:lang w:eastAsia="fr-FR"/>
        </w:rPr>
        <w:drawing>
          <wp:anchor distT="0" distB="0" distL="114300" distR="114300" simplePos="0" relativeHeight="251664384" behindDoc="0" locked="0" layoutInCell="1" allowOverlap="1">
            <wp:simplePos x="0" y="0"/>
            <wp:positionH relativeFrom="column">
              <wp:posOffset>-159776</wp:posOffset>
            </wp:positionH>
            <wp:positionV relativeFrom="paragraph">
              <wp:posOffset>218489</wp:posOffset>
            </wp:positionV>
            <wp:extent cx="104042" cy="298939"/>
            <wp:effectExtent l="19050" t="0" r="0" b="0"/>
            <wp:wrapNone/>
            <wp:docPr id="2" name="il_fi" descr="http://www.ancestris.org/~ancestri/wiki/images/thumb/2/2f/Feu_vert.svg/160px-Feu_ve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cestris.org/~ancestri/wiki/images/thumb/2/2f/Feu_vert.svg/160px-Feu_vert.svg.png"/>
                    <pic:cNvPicPr>
                      <a:picLocks noChangeAspect="1" noChangeArrowheads="1"/>
                    </pic:cNvPicPr>
                  </pic:nvPicPr>
                  <pic:blipFill>
                    <a:blip r:embed="rId10" cstate="print"/>
                    <a:srcRect/>
                    <a:stretch>
                      <a:fillRect/>
                    </a:stretch>
                  </pic:blipFill>
                  <pic:spPr bwMode="auto">
                    <a:xfrm>
                      <a:off x="0" y="0"/>
                      <a:ext cx="104042" cy="298939"/>
                    </a:xfrm>
                    <a:prstGeom prst="rect">
                      <a:avLst/>
                    </a:prstGeom>
                    <a:noFill/>
                    <a:ln w="9525">
                      <a:noFill/>
                      <a:miter lim="800000"/>
                      <a:headEnd/>
                      <a:tailEnd/>
                    </a:ln>
                  </pic:spPr>
                </pic:pic>
              </a:graphicData>
            </a:graphic>
          </wp:anchor>
        </w:drawing>
      </w:r>
      <w:r w:rsidRPr="00D47332">
        <w:rPr>
          <w:rFonts w:ascii="Trebuchet MS" w:hAnsi="Trebuchet MS" w:cs="Tahoma"/>
        </w:rPr>
        <w:t>Mon thème</w:t>
      </w:r>
      <w:r w:rsidR="00E31772" w:rsidRPr="00D47332">
        <w:rPr>
          <w:rFonts w:ascii="Trebuchet MS" w:hAnsi="Trebuchet MS" w:cs="Tahoma"/>
        </w:rPr>
        <w:t xml:space="preserve"> et l’objet de mon étude sont </w:t>
      </w:r>
      <w:r w:rsidRPr="00D47332">
        <w:rPr>
          <w:rFonts w:ascii="Trebuchet MS" w:hAnsi="Trebuchet MS" w:cs="Tahoma"/>
        </w:rPr>
        <w:t>choisi</w:t>
      </w:r>
      <w:r w:rsidR="00E31772" w:rsidRPr="00D47332">
        <w:rPr>
          <w:rFonts w:ascii="Trebuchet MS" w:hAnsi="Trebuchet MS" w:cs="Tahoma"/>
        </w:rPr>
        <w:t>s</w:t>
      </w:r>
      <w:r w:rsidRPr="00D47332">
        <w:rPr>
          <w:rFonts w:ascii="Trebuchet MS" w:hAnsi="Trebuchet MS" w:cs="Tahoma"/>
        </w:rPr>
        <w:t xml:space="preserve"> et validé</w:t>
      </w:r>
      <w:r w:rsidR="00E31772" w:rsidRPr="00D47332">
        <w:rPr>
          <w:rFonts w:ascii="Trebuchet MS" w:hAnsi="Trebuchet MS" w:cs="Tahoma"/>
        </w:rPr>
        <w:t>s</w:t>
      </w:r>
      <w:r w:rsidRPr="00D47332">
        <w:rPr>
          <w:rFonts w:ascii="Trebuchet MS" w:hAnsi="Trebuchet MS" w:cs="Tahoma"/>
        </w:rPr>
        <w:t xml:space="preserve"> par mon professeur.</w:t>
      </w:r>
      <w:r w:rsidRPr="00D47332">
        <w:rPr>
          <w:rFonts w:ascii="Trebuchet MS" w:hAnsi="Trebuchet MS" w:cs="Tahoma"/>
          <w:smallCaps/>
          <w:noProof/>
          <w:sz w:val="28"/>
          <w:szCs w:val="28"/>
          <w:lang w:eastAsia="fr-FR"/>
        </w:rPr>
        <w:t xml:space="preserve"> </w:t>
      </w:r>
    </w:p>
    <w:p w:rsidR="00E31772" w:rsidRPr="00D47332" w:rsidRDefault="006E4507" w:rsidP="006E4507">
      <w:pPr>
        <w:spacing w:after="0" w:line="480" w:lineRule="auto"/>
        <w:jc w:val="both"/>
        <w:rPr>
          <w:rFonts w:ascii="Trebuchet MS" w:hAnsi="Trebuchet MS" w:cs="Tahoma"/>
          <w:smallCaps/>
          <w:noProof/>
          <w:sz w:val="28"/>
          <w:szCs w:val="28"/>
          <w:lang w:eastAsia="fr-FR"/>
        </w:rPr>
      </w:pPr>
      <w:r>
        <w:rPr>
          <w:rFonts w:ascii="Trebuchet MS" w:hAnsi="Trebuchet MS" w:cs="Tahoma"/>
          <w:noProof/>
          <w:lang w:eastAsia="fr-FR"/>
        </w:rPr>
        <w:drawing>
          <wp:anchor distT="0" distB="0" distL="114300" distR="114300" simplePos="0" relativeHeight="251666432" behindDoc="0" locked="0" layoutInCell="1" allowOverlap="1">
            <wp:simplePos x="0" y="0"/>
            <wp:positionH relativeFrom="column">
              <wp:posOffset>-160020</wp:posOffset>
            </wp:positionH>
            <wp:positionV relativeFrom="paragraph">
              <wp:posOffset>222250</wp:posOffset>
            </wp:positionV>
            <wp:extent cx="103505" cy="298450"/>
            <wp:effectExtent l="19050" t="0" r="0" b="0"/>
            <wp:wrapNone/>
            <wp:docPr id="3" name="il_fi" descr="http://www.ancestris.org/~ancestri/wiki/images/thumb/2/2f/Feu_vert.svg/160px-Feu_ve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cestris.org/~ancestri/wiki/images/thumb/2/2f/Feu_vert.svg/160px-Feu_vert.svg.png"/>
                    <pic:cNvPicPr>
                      <a:picLocks noChangeAspect="1" noChangeArrowheads="1"/>
                    </pic:cNvPicPr>
                  </pic:nvPicPr>
                  <pic:blipFill>
                    <a:blip r:embed="rId10" cstate="print"/>
                    <a:srcRect/>
                    <a:stretch>
                      <a:fillRect/>
                    </a:stretch>
                  </pic:blipFill>
                  <pic:spPr bwMode="auto">
                    <a:xfrm>
                      <a:off x="0" y="0"/>
                      <a:ext cx="103505" cy="298450"/>
                    </a:xfrm>
                    <a:prstGeom prst="rect">
                      <a:avLst/>
                    </a:prstGeom>
                    <a:noFill/>
                    <a:ln w="9525">
                      <a:noFill/>
                      <a:miter lim="800000"/>
                      <a:headEnd/>
                      <a:tailEnd/>
                    </a:ln>
                  </pic:spPr>
                </pic:pic>
              </a:graphicData>
            </a:graphic>
          </wp:anchor>
        </w:drawing>
      </w:r>
      <w:r w:rsidR="00D86B62" w:rsidRPr="00D47332">
        <w:rPr>
          <w:rFonts w:ascii="Trebuchet MS" w:hAnsi="Trebuchet MS" w:cs="Tahoma"/>
        </w:rPr>
        <w:t>Mes documents sont trouvés et validés par mon professeur.</w:t>
      </w:r>
      <w:r w:rsidR="00D86B62" w:rsidRPr="00D47332">
        <w:rPr>
          <w:rFonts w:ascii="Trebuchet MS" w:hAnsi="Trebuchet MS" w:cs="Tahoma"/>
          <w:smallCaps/>
          <w:noProof/>
          <w:sz w:val="28"/>
          <w:szCs w:val="28"/>
          <w:lang w:eastAsia="fr-FR"/>
        </w:rPr>
        <w:t xml:space="preserve"> </w:t>
      </w:r>
    </w:p>
    <w:p w:rsidR="00D86B62" w:rsidRDefault="00D86B62" w:rsidP="006E4507">
      <w:pPr>
        <w:spacing w:after="0" w:line="480" w:lineRule="auto"/>
        <w:jc w:val="both"/>
        <w:rPr>
          <w:rFonts w:ascii="Trebuchet MS" w:hAnsi="Trebuchet MS" w:cs="Tahoma"/>
        </w:rPr>
      </w:pPr>
      <w:r w:rsidRPr="00D47332">
        <w:rPr>
          <w:rFonts w:ascii="Trebuchet MS" w:hAnsi="Trebuchet MS" w:cs="Tahoma"/>
        </w:rPr>
        <w:t>Mon analyse des documents est réalisée (à l’aide des annexes 4).</w:t>
      </w:r>
    </w:p>
    <w:p w:rsidR="006E4507" w:rsidRPr="00D47332" w:rsidRDefault="006E4507" w:rsidP="006E4507">
      <w:pPr>
        <w:spacing w:after="0" w:line="480" w:lineRule="auto"/>
        <w:jc w:val="both"/>
        <w:rPr>
          <w:rFonts w:ascii="Trebuchet MS" w:hAnsi="Trebuchet MS" w:cs="Tahoma"/>
        </w:rPr>
      </w:pPr>
    </w:p>
    <w:p w:rsidR="00E31772" w:rsidRPr="00E31772" w:rsidRDefault="00E31772" w:rsidP="006E4507">
      <w:pPr>
        <w:shd w:val="clear" w:color="auto" w:fill="D6E3BC" w:themeFill="accent3" w:themeFillTint="66"/>
        <w:spacing w:after="0" w:line="240" w:lineRule="auto"/>
        <w:rPr>
          <w:rFonts w:ascii="Trebuchet MS" w:hAnsi="Trebuchet MS" w:cs="Tahoma"/>
          <w:smallCaps/>
          <w:sz w:val="28"/>
          <w:szCs w:val="28"/>
        </w:rPr>
      </w:pPr>
      <w:r w:rsidRPr="00E31772">
        <w:rPr>
          <w:rFonts w:ascii="Trebuchet MS" w:hAnsi="Trebuchet MS" w:cs="Tahoma"/>
          <w:smallCaps/>
          <w:sz w:val="28"/>
          <w:szCs w:val="28"/>
        </w:rPr>
        <w:t>ETAPE 1 : le plan détaillé de ma synthèse.</w:t>
      </w:r>
    </w:p>
    <w:p w:rsidR="006E4507" w:rsidRDefault="006E4507" w:rsidP="006E4507">
      <w:pPr>
        <w:spacing w:after="0" w:line="240" w:lineRule="auto"/>
        <w:jc w:val="both"/>
        <w:rPr>
          <w:rFonts w:ascii="Trebuchet MS" w:hAnsi="Trebuchet MS" w:cs="Tahoma"/>
        </w:rPr>
      </w:pPr>
    </w:p>
    <w:p w:rsidR="00D86B62" w:rsidRDefault="00D86B62" w:rsidP="006E4507">
      <w:pPr>
        <w:spacing w:after="0" w:line="240" w:lineRule="auto"/>
        <w:jc w:val="both"/>
        <w:rPr>
          <w:rFonts w:ascii="Trebuchet MS" w:hAnsi="Trebuchet MS" w:cs="Tahoma"/>
        </w:rPr>
      </w:pPr>
      <w:r w:rsidRPr="00D47332">
        <w:rPr>
          <w:rFonts w:ascii="Trebuchet MS" w:hAnsi="Trebuchet MS" w:cs="Tahoma"/>
        </w:rPr>
        <w:t>Je vais donc maintenant préparer le plan détaillé mon étude.</w:t>
      </w:r>
    </w:p>
    <w:p w:rsidR="006E4507" w:rsidRPr="00D47332" w:rsidRDefault="006E4507" w:rsidP="006E4507">
      <w:pPr>
        <w:spacing w:after="0" w:line="240" w:lineRule="auto"/>
        <w:jc w:val="both"/>
        <w:rPr>
          <w:rFonts w:ascii="Trebuchet MS" w:hAnsi="Trebuchet MS" w:cs="Tahoma"/>
        </w:rPr>
      </w:pPr>
      <w:r>
        <w:rPr>
          <w:rFonts w:ascii="Trebuchet MS" w:hAnsi="Trebuchet MS" w:cs="Tahoma"/>
          <w:noProof/>
          <w:lang w:eastAsia="fr-FR"/>
        </w:rPr>
        <w:drawing>
          <wp:anchor distT="0" distB="0" distL="114300" distR="114300" simplePos="0" relativeHeight="251668480" behindDoc="0" locked="0" layoutInCell="1" allowOverlap="1">
            <wp:simplePos x="0" y="0"/>
            <wp:positionH relativeFrom="column">
              <wp:posOffset>-591185</wp:posOffset>
            </wp:positionH>
            <wp:positionV relativeFrom="paragraph">
              <wp:posOffset>78105</wp:posOffset>
            </wp:positionV>
            <wp:extent cx="481965" cy="448310"/>
            <wp:effectExtent l="19050" t="0" r="0" b="0"/>
            <wp:wrapSquare wrapText="bothSides"/>
            <wp:docPr id="157" name="Image 67" descr="Smiley interrog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miley interrogateur"/>
                    <pic:cNvPicPr>
                      <a:picLocks noChangeAspect="1" noChangeArrowheads="1"/>
                    </pic:cNvPicPr>
                  </pic:nvPicPr>
                  <pic:blipFill>
                    <a:blip r:embed="rId11" cstate="print"/>
                    <a:srcRect/>
                    <a:stretch>
                      <a:fillRect/>
                    </a:stretch>
                  </pic:blipFill>
                  <pic:spPr bwMode="auto">
                    <a:xfrm>
                      <a:off x="0" y="0"/>
                      <a:ext cx="481965" cy="448310"/>
                    </a:xfrm>
                    <a:prstGeom prst="rect">
                      <a:avLst/>
                    </a:prstGeom>
                    <a:noFill/>
                    <a:ln w="9525">
                      <a:noFill/>
                      <a:miter lim="800000"/>
                      <a:headEnd/>
                      <a:tailEnd/>
                    </a:ln>
                  </pic:spPr>
                </pic:pic>
              </a:graphicData>
            </a:graphic>
          </wp:anchor>
        </w:drawing>
      </w:r>
    </w:p>
    <w:p w:rsidR="0068582C" w:rsidRDefault="00744643" w:rsidP="006E4507">
      <w:pPr>
        <w:spacing w:after="0" w:line="240" w:lineRule="auto"/>
        <w:jc w:val="both"/>
        <w:rPr>
          <w:rFonts w:ascii="Trebuchet MS" w:hAnsi="Trebuchet MS" w:cs="Tahoma"/>
        </w:rPr>
      </w:pPr>
      <w:r w:rsidRPr="00D47332">
        <w:rPr>
          <w:rFonts w:ascii="Trebuchet MS" w:hAnsi="Trebuchet MS" w:cs="Tahoma"/>
          <w:noProof/>
          <w:lang w:eastAsia="fr-FR"/>
        </w:rPr>
        <w:drawing>
          <wp:anchor distT="0" distB="0" distL="114300" distR="114300" simplePos="0" relativeHeight="251670528" behindDoc="0" locked="0" layoutInCell="1" allowOverlap="1">
            <wp:simplePos x="0" y="0"/>
            <wp:positionH relativeFrom="column">
              <wp:posOffset>-678815</wp:posOffset>
            </wp:positionH>
            <wp:positionV relativeFrom="paragraph">
              <wp:posOffset>483235</wp:posOffset>
            </wp:positionV>
            <wp:extent cx="622300" cy="439420"/>
            <wp:effectExtent l="19050" t="0" r="6350" b="0"/>
            <wp:wrapSquare wrapText="bothSides"/>
            <wp:docPr id="155" name="Image 3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pic:cNvPicPr>
                      <a:picLocks noChangeAspect="1" noChangeArrowheads="1"/>
                    </pic:cNvPicPr>
                  </pic:nvPicPr>
                  <pic:blipFill>
                    <a:blip r:embed="rId12" cstate="print"/>
                    <a:srcRect/>
                    <a:stretch>
                      <a:fillRect/>
                    </a:stretch>
                  </pic:blipFill>
                  <pic:spPr bwMode="auto">
                    <a:xfrm>
                      <a:off x="0" y="0"/>
                      <a:ext cx="622300" cy="439420"/>
                    </a:xfrm>
                    <a:prstGeom prst="rect">
                      <a:avLst/>
                    </a:prstGeom>
                    <a:noFill/>
                    <a:ln w="9525">
                      <a:noFill/>
                      <a:miter lim="800000"/>
                      <a:headEnd/>
                      <a:tailEnd/>
                    </a:ln>
                  </pic:spPr>
                </pic:pic>
              </a:graphicData>
            </a:graphic>
          </wp:anchor>
        </w:drawing>
      </w:r>
      <w:r w:rsidR="0068582C" w:rsidRPr="00D47332">
        <w:rPr>
          <w:rFonts w:ascii="Trebuchet MS" w:hAnsi="Trebuchet MS" w:cs="Tahoma"/>
        </w:rPr>
        <w:t xml:space="preserve">Je recherche des idées et je les classe de manière logique, puis je les note sous la forme d’une énumération. </w:t>
      </w:r>
    </w:p>
    <w:p w:rsidR="006E4507" w:rsidRPr="00D47332" w:rsidRDefault="006E4507" w:rsidP="006E4507">
      <w:pPr>
        <w:spacing w:after="0" w:line="240" w:lineRule="auto"/>
        <w:jc w:val="both"/>
        <w:rPr>
          <w:rFonts w:ascii="Trebuchet MS" w:hAnsi="Trebuchet MS" w:cs="Tahoma"/>
        </w:rPr>
      </w:pPr>
    </w:p>
    <w:p w:rsidR="0068582C" w:rsidRDefault="0068582C" w:rsidP="006E4507">
      <w:pPr>
        <w:spacing w:after="0" w:line="240" w:lineRule="auto"/>
        <w:jc w:val="both"/>
        <w:rPr>
          <w:rFonts w:ascii="Trebuchet MS" w:hAnsi="Trebuchet MS" w:cs="Tahoma"/>
        </w:rPr>
      </w:pPr>
      <w:r w:rsidRPr="00D47332">
        <w:rPr>
          <w:rFonts w:ascii="Trebuchet MS" w:hAnsi="Trebuchet MS" w:cs="Tahoma"/>
        </w:rPr>
        <w:t xml:space="preserve">Je recherche un titre pour chaque partie et je réfléchis aux idées à utiliser dans l’introduction et la conclusion. </w:t>
      </w:r>
    </w:p>
    <w:p w:rsidR="00B43A8B" w:rsidRDefault="00B43A8B" w:rsidP="006E4507">
      <w:pPr>
        <w:spacing w:after="0" w:line="240" w:lineRule="auto"/>
        <w:jc w:val="both"/>
        <w:rPr>
          <w:rFonts w:ascii="Trebuchet MS" w:hAnsi="Trebuchet MS" w:cs="Tahoma"/>
        </w:rPr>
      </w:pPr>
      <w:r w:rsidRPr="00D47332">
        <w:rPr>
          <w:rFonts w:ascii="Trebuchet MS" w:hAnsi="Trebuchet MS" w:cs="Tahoma"/>
        </w:rPr>
        <w:t>Je peux m’aider du tableau ci-dessous :</w:t>
      </w:r>
    </w:p>
    <w:tbl>
      <w:tblPr>
        <w:tblStyle w:val="Grilledutableau"/>
        <w:tblpPr w:leftFromText="141" w:rightFromText="141" w:vertAnchor="text" w:horzAnchor="margin" w:tblpY="329"/>
        <w:tblW w:w="0" w:type="auto"/>
        <w:tblLook w:val="04A0"/>
      </w:tblPr>
      <w:tblGrid>
        <w:gridCol w:w="3369"/>
        <w:gridCol w:w="5843"/>
      </w:tblGrid>
      <w:tr w:rsidR="00B43A8B" w:rsidRPr="00D47332" w:rsidTr="00B43A8B">
        <w:tc>
          <w:tcPr>
            <w:tcW w:w="9212" w:type="dxa"/>
            <w:gridSpan w:val="2"/>
            <w:shd w:val="clear" w:color="auto" w:fill="D6E3BC" w:themeFill="accent3" w:themeFillTint="66"/>
          </w:tcPr>
          <w:p w:rsidR="00B43A8B" w:rsidRPr="00D47332" w:rsidRDefault="00B43A8B" w:rsidP="00B43A8B">
            <w:pPr>
              <w:jc w:val="center"/>
              <w:rPr>
                <w:rFonts w:ascii="Trebuchet MS" w:hAnsi="Trebuchet MS" w:cs="Tahoma"/>
                <w:sz w:val="24"/>
                <w:szCs w:val="24"/>
              </w:rPr>
            </w:pPr>
            <w:r w:rsidRPr="00D47332">
              <w:rPr>
                <w:rFonts w:ascii="Trebuchet MS" w:hAnsi="Trebuchet MS" w:cs="Tahoma"/>
                <w:sz w:val="24"/>
                <w:szCs w:val="24"/>
              </w:rPr>
              <w:t>Fiche méthode</w:t>
            </w:r>
          </w:p>
        </w:tc>
      </w:tr>
      <w:tr w:rsidR="00B43A8B" w:rsidRPr="00D47332" w:rsidTr="004D42AC">
        <w:tc>
          <w:tcPr>
            <w:tcW w:w="3369" w:type="dxa"/>
            <w:shd w:val="clear" w:color="auto" w:fill="FBD4B4" w:themeFill="accent6" w:themeFillTint="66"/>
          </w:tcPr>
          <w:p w:rsidR="00B43A8B" w:rsidRPr="00D47332" w:rsidRDefault="00B43A8B" w:rsidP="00B43A8B">
            <w:pPr>
              <w:jc w:val="both"/>
              <w:rPr>
                <w:rFonts w:ascii="Trebuchet MS" w:hAnsi="Trebuchet MS" w:cs="Tahoma"/>
                <w:sz w:val="24"/>
                <w:szCs w:val="24"/>
              </w:rPr>
            </w:pPr>
            <w:r w:rsidRPr="00D47332">
              <w:rPr>
                <w:rFonts w:ascii="Trebuchet MS" w:hAnsi="Trebuchet MS" w:cs="Tahoma"/>
              </w:rPr>
              <w:t>A- Introduction</w:t>
            </w:r>
          </w:p>
        </w:tc>
        <w:tc>
          <w:tcPr>
            <w:tcW w:w="5843" w:type="dxa"/>
            <w:shd w:val="clear" w:color="auto" w:fill="FBD4B4" w:themeFill="accent6" w:themeFillTint="66"/>
          </w:tcPr>
          <w:p w:rsidR="00B43A8B" w:rsidRPr="00D47332" w:rsidRDefault="00B43A8B" w:rsidP="0014070A">
            <w:pPr>
              <w:jc w:val="center"/>
              <w:rPr>
                <w:rFonts w:ascii="Trebuchet MS" w:hAnsi="Trebuchet MS" w:cs="Tahoma"/>
                <w:sz w:val="24"/>
                <w:szCs w:val="24"/>
              </w:rPr>
            </w:pPr>
            <w:r>
              <w:rPr>
                <w:rFonts w:ascii="Trebuchet MS" w:hAnsi="Trebuchet MS" w:cs="Tahoma"/>
                <w:sz w:val="24"/>
                <w:szCs w:val="24"/>
              </w:rPr>
              <w:t>Exemple</w:t>
            </w:r>
          </w:p>
        </w:tc>
      </w:tr>
      <w:tr w:rsidR="00B43A8B" w:rsidRPr="00D47332" w:rsidTr="004D42AC">
        <w:tc>
          <w:tcPr>
            <w:tcW w:w="3369" w:type="dxa"/>
          </w:tcPr>
          <w:p w:rsidR="00B43A8B" w:rsidRPr="00D47332" w:rsidRDefault="00B43A8B" w:rsidP="00B43A8B">
            <w:pPr>
              <w:pStyle w:val="Paragraphedeliste"/>
              <w:numPr>
                <w:ilvl w:val="0"/>
                <w:numId w:val="2"/>
              </w:numPr>
              <w:jc w:val="both"/>
              <w:rPr>
                <w:rFonts w:ascii="Trebuchet MS" w:hAnsi="Trebuchet MS" w:cs="Tahoma"/>
              </w:rPr>
            </w:pPr>
            <w:r w:rsidRPr="00D47332">
              <w:rPr>
                <w:rFonts w:ascii="Trebuchet MS" w:hAnsi="Trebuchet MS" w:cs="Tahoma"/>
              </w:rPr>
              <w:t>Phrase d’accroche</w:t>
            </w:r>
          </w:p>
        </w:tc>
        <w:tc>
          <w:tcPr>
            <w:tcW w:w="5843" w:type="dxa"/>
          </w:tcPr>
          <w:p w:rsidR="00B43A8B" w:rsidRPr="006E4507" w:rsidRDefault="00B43A8B" w:rsidP="00B43A8B">
            <w:pPr>
              <w:jc w:val="both"/>
              <w:rPr>
                <w:rFonts w:ascii="Trebuchet MS" w:hAnsi="Trebuchet MS" w:cs="Tahoma"/>
                <w:sz w:val="20"/>
                <w:szCs w:val="20"/>
              </w:rPr>
            </w:pPr>
            <w:r w:rsidRPr="006E4507">
              <w:rPr>
                <w:rFonts w:ascii="Trebuchet MS" w:hAnsi="Trebuchet MS" w:cs="Tahoma"/>
                <w:sz w:val="20"/>
                <w:szCs w:val="20"/>
              </w:rPr>
              <w:t>Existe-t-il encore une limite entre vie privée et vie professionnelle ?</w:t>
            </w:r>
          </w:p>
        </w:tc>
      </w:tr>
      <w:tr w:rsidR="00B43A8B" w:rsidRPr="00D47332" w:rsidTr="004D42AC">
        <w:tc>
          <w:tcPr>
            <w:tcW w:w="3369" w:type="dxa"/>
          </w:tcPr>
          <w:p w:rsidR="00B43A8B" w:rsidRPr="00D47332" w:rsidRDefault="00B43A8B" w:rsidP="00B43A8B">
            <w:pPr>
              <w:pStyle w:val="Paragraphedeliste"/>
              <w:numPr>
                <w:ilvl w:val="0"/>
                <w:numId w:val="1"/>
              </w:numPr>
              <w:jc w:val="both"/>
              <w:rPr>
                <w:rFonts w:ascii="Trebuchet MS" w:hAnsi="Trebuchet MS" w:cs="Tahoma"/>
              </w:rPr>
            </w:pPr>
            <w:r w:rsidRPr="00D47332">
              <w:rPr>
                <w:rFonts w:ascii="Trebuchet MS" w:hAnsi="Trebuchet MS" w:cs="Tahoma"/>
              </w:rPr>
              <w:t>Présentation du sujet de l’étude</w:t>
            </w:r>
          </w:p>
        </w:tc>
        <w:tc>
          <w:tcPr>
            <w:tcW w:w="5843" w:type="dxa"/>
          </w:tcPr>
          <w:p w:rsidR="00B43A8B" w:rsidRPr="006E4507" w:rsidRDefault="00B43A8B" w:rsidP="00B43A8B">
            <w:pPr>
              <w:jc w:val="both"/>
              <w:rPr>
                <w:rFonts w:ascii="Trebuchet MS" w:hAnsi="Trebuchet MS" w:cs="Tahoma"/>
                <w:sz w:val="20"/>
                <w:szCs w:val="20"/>
              </w:rPr>
            </w:pPr>
            <w:r w:rsidRPr="006E4507">
              <w:rPr>
                <w:rFonts w:ascii="Trebuchet MS" w:hAnsi="Trebuchet MS" w:cs="Tahoma"/>
                <w:sz w:val="20"/>
                <w:szCs w:val="20"/>
              </w:rPr>
              <w:t>Au travers de cette étude, je m’attacherai à démontrer que la frontière entre vie privée et vie professionnelle est de plus en plus mince.</w:t>
            </w:r>
          </w:p>
        </w:tc>
      </w:tr>
      <w:tr w:rsidR="00B43A8B" w:rsidRPr="00D47332" w:rsidTr="004D42AC">
        <w:tc>
          <w:tcPr>
            <w:tcW w:w="3369" w:type="dxa"/>
          </w:tcPr>
          <w:p w:rsidR="00B43A8B" w:rsidRPr="00D47332" w:rsidRDefault="00B43A8B" w:rsidP="00B43A8B">
            <w:pPr>
              <w:pStyle w:val="Paragraphedeliste"/>
              <w:numPr>
                <w:ilvl w:val="0"/>
                <w:numId w:val="1"/>
              </w:numPr>
              <w:jc w:val="both"/>
              <w:rPr>
                <w:rFonts w:ascii="Trebuchet MS" w:hAnsi="Trebuchet MS" w:cs="Tahoma"/>
              </w:rPr>
            </w:pPr>
            <w:r w:rsidRPr="00D47332">
              <w:rPr>
                <w:rFonts w:ascii="Trebuchet MS" w:hAnsi="Trebuchet MS" w:cs="Tahoma"/>
              </w:rPr>
              <w:t>Problématique simple</w:t>
            </w:r>
          </w:p>
        </w:tc>
        <w:tc>
          <w:tcPr>
            <w:tcW w:w="5843" w:type="dxa"/>
          </w:tcPr>
          <w:p w:rsidR="00B43A8B" w:rsidRPr="006E4507" w:rsidRDefault="00B43A8B" w:rsidP="00B43A8B">
            <w:pPr>
              <w:jc w:val="both"/>
              <w:rPr>
                <w:rFonts w:ascii="Trebuchet MS" w:hAnsi="Trebuchet MS" w:cs="Tahoma"/>
                <w:sz w:val="20"/>
                <w:szCs w:val="20"/>
              </w:rPr>
            </w:pPr>
            <w:r>
              <w:rPr>
                <w:rFonts w:ascii="Trebuchet MS" w:hAnsi="Trebuchet MS" w:cs="Tahoma"/>
                <w:sz w:val="20"/>
                <w:szCs w:val="20"/>
              </w:rPr>
              <w:t>Comment  notre société protège-t-elle les droits fondamentaux de l’individu mais aussi ceux des entreprises ?</w:t>
            </w:r>
          </w:p>
        </w:tc>
      </w:tr>
      <w:tr w:rsidR="00B43A8B" w:rsidRPr="00D47332" w:rsidTr="004D42AC">
        <w:tc>
          <w:tcPr>
            <w:tcW w:w="3369" w:type="dxa"/>
          </w:tcPr>
          <w:p w:rsidR="00B43A8B" w:rsidRPr="00D47332" w:rsidRDefault="00B43A8B" w:rsidP="00B43A8B">
            <w:pPr>
              <w:pStyle w:val="Paragraphedeliste"/>
              <w:numPr>
                <w:ilvl w:val="0"/>
                <w:numId w:val="1"/>
              </w:numPr>
              <w:jc w:val="both"/>
              <w:rPr>
                <w:rFonts w:ascii="Trebuchet MS" w:hAnsi="Trebuchet MS" w:cs="Tahoma"/>
              </w:rPr>
            </w:pPr>
            <w:r w:rsidRPr="00D47332">
              <w:rPr>
                <w:rFonts w:ascii="Trebuchet MS" w:hAnsi="Trebuchet MS" w:cs="Tahoma"/>
              </w:rPr>
              <w:t>Annonce du plan</w:t>
            </w:r>
          </w:p>
        </w:tc>
        <w:tc>
          <w:tcPr>
            <w:tcW w:w="5843" w:type="dxa"/>
          </w:tcPr>
          <w:p w:rsidR="00B43A8B" w:rsidRPr="006E4507" w:rsidRDefault="00B43A8B" w:rsidP="00B43A8B">
            <w:pPr>
              <w:jc w:val="both"/>
              <w:rPr>
                <w:rFonts w:ascii="Trebuchet MS" w:hAnsi="Trebuchet MS" w:cs="Tahoma"/>
                <w:sz w:val="20"/>
                <w:szCs w:val="20"/>
              </w:rPr>
            </w:pPr>
            <w:r>
              <w:rPr>
                <w:rFonts w:ascii="Trebuchet MS" w:hAnsi="Trebuchet MS" w:cs="Tahoma"/>
                <w:sz w:val="20"/>
                <w:szCs w:val="20"/>
              </w:rPr>
              <w:t>Dans un premier temps nous étudierons ce que dit le droit Français en matière de protection de la vie privée. Ensuite nous verrons au travers d’un cas concret que les progrès technologiques rendent cette barrière bien mince et que les jugements sont souvent contradictoires.</w:t>
            </w:r>
          </w:p>
        </w:tc>
      </w:tr>
      <w:tr w:rsidR="00B43A8B" w:rsidRPr="00D47332" w:rsidTr="004D42AC">
        <w:tc>
          <w:tcPr>
            <w:tcW w:w="3369" w:type="dxa"/>
            <w:shd w:val="clear" w:color="auto" w:fill="FBD4B4" w:themeFill="accent6" w:themeFillTint="66"/>
          </w:tcPr>
          <w:p w:rsidR="00B43A8B" w:rsidRPr="00D47332" w:rsidRDefault="00B43A8B" w:rsidP="00B43A8B">
            <w:pPr>
              <w:rPr>
                <w:rFonts w:ascii="Trebuchet MS" w:hAnsi="Trebuchet MS" w:cs="Tahoma"/>
                <w:sz w:val="24"/>
                <w:szCs w:val="24"/>
              </w:rPr>
            </w:pPr>
            <w:r w:rsidRPr="00D47332">
              <w:rPr>
                <w:rFonts w:ascii="Trebuchet MS" w:hAnsi="Trebuchet MS" w:cs="Tahoma"/>
              </w:rPr>
              <w:t>B- Partie I (titre) :</w:t>
            </w:r>
          </w:p>
        </w:tc>
        <w:tc>
          <w:tcPr>
            <w:tcW w:w="5843" w:type="dxa"/>
            <w:shd w:val="clear" w:color="auto" w:fill="FBD4B4" w:themeFill="accent6" w:themeFillTint="66"/>
          </w:tcPr>
          <w:p w:rsidR="00B43A8B" w:rsidRPr="009473D6" w:rsidRDefault="00B43A8B" w:rsidP="00B43A8B">
            <w:pPr>
              <w:rPr>
                <w:rFonts w:ascii="Trebuchet MS" w:hAnsi="Trebuchet MS" w:cs="Tahoma"/>
                <w:b/>
                <w:sz w:val="20"/>
                <w:szCs w:val="20"/>
              </w:rPr>
            </w:pPr>
            <w:r w:rsidRPr="009473D6">
              <w:rPr>
                <w:rFonts w:ascii="Trebuchet MS" w:hAnsi="Trebuchet MS" w:cs="Tahoma"/>
                <w:b/>
                <w:sz w:val="20"/>
                <w:szCs w:val="20"/>
              </w:rPr>
              <w:t>Ce que dit la loi</w:t>
            </w:r>
          </w:p>
        </w:tc>
      </w:tr>
      <w:tr w:rsidR="00B43A8B" w:rsidRPr="00D47332" w:rsidTr="004D42AC">
        <w:tc>
          <w:tcPr>
            <w:tcW w:w="3369" w:type="dxa"/>
          </w:tcPr>
          <w:p w:rsidR="00B43A8B" w:rsidRPr="00D47332" w:rsidRDefault="00B43A8B" w:rsidP="00B43A8B">
            <w:pPr>
              <w:pStyle w:val="Paragraphedeliste"/>
              <w:numPr>
                <w:ilvl w:val="0"/>
                <w:numId w:val="1"/>
              </w:numPr>
              <w:rPr>
                <w:rFonts w:ascii="Trebuchet MS" w:hAnsi="Trebuchet MS" w:cs="Tahoma"/>
                <w:sz w:val="24"/>
                <w:szCs w:val="24"/>
              </w:rPr>
            </w:pPr>
            <w:r w:rsidRPr="00D47332">
              <w:rPr>
                <w:rFonts w:ascii="Trebuchet MS" w:hAnsi="Trebuchet MS" w:cs="Tahoma"/>
              </w:rPr>
              <w:t>idées classée</w:t>
            </w:r>
            <w:r>
              <w:rPr>
                <w:rFonts w:ascii="Trebuchet MS" w:hAnsi="Trebuchet MS" w:cs="Tahoma"/>
              </w:rPr>
              <w:t>s</w:t>
            </w:r>
            <w:r w:rsidRPr="00D47332">
              <w:rPr>
                <w:rFonts w:ascii="Trebuchet MS" w:hAnsi="Trebuchet MS" w:cs="Tahoma"/>
              </w:rPr>
              <w:t xml:space="preserve"> dans un ordre logique</w:t>
            </w:r>
          </w:p>
        </w:tc>
        <w:tc>
          <w:tcPr>
            <w:tcW w:w="5843" w:type="dxa"/>
          </w:tcPr>
          <w:p w:rsidR="00B43A8B" w:rsidRDefault="00B43A8B" w:rsidP="00B43A8B">
            <w:pPr>
              <w:rPr>
                <w:rFonts w:ascii="Trebuchet MS" w:hAnsi="Trebuchet MS" w:cs="Tahoma"/>
                <w:sz w:val="20"/>
                <w:szCs w:val="20"/>
              </w:rPr>
            </w:pPr>
            <w:r>
              <w:rPr>
                <w:rFonts w:ascii="Trebuchet MS" w:hAnsi="Trebuchet MS" w:cs="Tahoma"/>
                <w:sz w:val="20"/>
                <w:szCs w:val="20"/>
              </w:rPr>
              <w:t>Le droit du travail :</w:t>
            </w:r>
          </w:p>
          <w:p w:rsidR="00B43A8B" w:rsidRDefault="00B43A8B" w:rsidP="00B43A8B">
            <w:pPr>
              <w:rPr>
                <w:rFonts w:ascii="Trebuchet MS" w:hAnsi="Trebuchet MS" w:cs="Tahoma"/>
                <w:sz w:val="20"/>
                <w:szCs w:val="20"/>
              </w:rPr>
            </w:pPr>
            <w:r>
              <w:rPr>
                <w:rFonts w:ascii="Trebuchet MS" w:hAnsi="Trebuchet MS" w:cs="Tahoma"/>
                <w:sz w:val="20"/>
                <w:szCs w:val="20"/>
              </w:rPr>
              <w:t xml:space="preserve"> Le règlement intérieur dans l’entreprise </w:t>
            </w:r>
            <w:proofErr w:type="gramStart"/>
            <w:r>
              <w:rPr>
                <w:rFonts w:ascii="Trebuchet MS" w:hAnsi="Trebuchet MS" w:cs="Tahoma"/>
                <w:sz w:val="20"/>
                <w:szCs w:val="20"/>
              </w:rPr>
              <w:t>:doc</w:t>
            </w:r>
            <w:proofErr w:type="gramEnd"/>
            <w:r>
              <w:rPr>
                <w:rFonts w:ascii="Trebuchet MS" w:hAnsi="Trebuchet MS" w:cs="Tahoma"/>
                <w:sz w:val="20"/>
                <w:szCs w:val="20"/>
              </w:rPr>
              <w:t xml:space="preserve"> N°1</w:t>
            </w:r>
          </w:p>
          <w:p w:rsidR="00B43A8B" w:rsidRDefault="00B43A8B" w:rsidP="00B43A8B">
            <w:pPr>
              <w:rPr>
                <w:rFonts w:ascii="Trebuchet MS" w:hAnsi="Trebuchet MS" w:cs="Tahoma"/>
                <w:sz w:val="20"/>
                <w:szCs w:val="20"/>
              </w:rPr>
            </w:pPr>
            <w:r>
              <w:rPr>
                <w:rFonts w:ascii="Trebuchet MS" w:hAnsi="Trebuchet MS" w:cs="Tahoma"/>
                <w:sz w:val="20"/>
                <w:szCs w:val="20"/>
              </w:rPr>
              <w:tab/>
              <w:t>-Droits et devoirs du salarié</w:t>
            </w:r>
          </w:p>
          <w:p w:rsidR="00B43A8B" w:rsidRDefault="00B43A8B" w:rsidP="00B43A8B">
            <w:pPr>
              <w:rPr>
                <w:rFonts w:ascii="Trebuchet MS" w:hAnsi="Trebuchet MS" w:cs="Tahoma"/>
                <w:sz w:val="20"/>
                <w:szCs w:val="20"/>
              </w:rPr>
            </w:pPr>
            <w:r>
              <w:rPr>
                <w:rFonts w:ascii="Trebuchet MS" w:hAnsi="Trebuchet MS" w:cs="Tahoma"/>
                <w:sz w:val="20"/>
                <w:szCs w:val="20"/>
              </w:rPr>
              <w:tab/>
              <w:t>-Droits et devoir de l’employeur</w:t>
            </w:r>
          </w:p>
          <w:p w:rsidR="00B43A8B" w:rsidRPr="006E4507" w:rsidRDefault="00B43A8B" w:rsidP="00B43A8B">
            <w:pPr>
              <w:rPr>
                <w:rFonts w:ascii="Trebuchet MS" w:hAnsi="Trebuchet MS" w:cs="Tahoma"/>
                <w:sz w:val="20"/>
                <w:szCs w:val="20"/>
              </w:rPr>
            </w:pPr>
            <w:r>
              <w:rPr>
                <w:rFonts w:ascii="Trebuchet MS" w:hAnsi="Trebuchet MS" w:cs="Tahoma"/>
                <w:sz w:val="20"/>
                <w:szCs w:val="20"/>
              </w:rPr>
              <w:t>La protection de la vie privée </w:t>
            </w:r>
            <w:proofErr w:type="gramStart"/>
            <w:r>
              <w:rPr>
                <w:rFonts w:ascii="Trebuchet MS" w:hAnsi="Trebuchet MS" w:cs="Tahoma"/>
                <w:sz w:val="20"/>
                <w:szCs w:val="20"/>
              </w:rPr>
              <w:t>:doc</w:t>
            </w:r>
            <w:proofErr w:type="gramEnd"/>
            <w:r>
              <w:rPr>
                <w:rFonts w:ascii="Trebuchet MS" w:hAnsi="Trebuchet MS" w:cs="Tahoma"/>
                <w:sz w:val="20"/>
                <w:szCs w:val="20"/>
              </w:rPr>
              <w:t xml:space="preserve"> N°2</w:t>
            </w:r>
          </w:p>
        </w:tc>
      </w:tr>
      <w:tr w:rsidR="00B43A8B" w:rsidRPr="00D47332" w:rsidTr="004D42AC">
        <w:tc>
          <w:tcPr>
            <w:tcW w:w="3369" w:type="dxa"/>
            <w:shd w:val="clear" w:color="auto" w:fill="FBD4B4" w:themeFill="accent6" w:themeFillTint="66"/>
          </w:tcPr>
          <w:p w:rsidR="00B43A8B" w:rsidRPr="00D47332" w:rsidRDefault="00B43A8B" w:rsidP="00B43A8B">
            <w:pPr>
              <w:jc w:val="both"/>
              <w:rPr>
                <w:rFonts w:ascii="Trebuchet MS" w:hAnsi="Trebuchet MS" w:cs="Tahoma"/>
              </w:rPr>
            </w:pPr>
            <w:r w:rsidRPr="00D47332">
              <w:rPr>
                <w:rFonts w:ascii="Trebuchet MS" w:hAnsi="Trebuchet MS" w:cs="Tahoma"/>
              </w:rPr>
              <w:t>C- Partie II (titre) :</w:t>
            </w:r>
          </w:p>
        </w:tc>
        <w:tc>
          <w:tcPr>
            <w:tcW w:w="5843" w:type="dxa"/>
            <w:shd w:val="clear" w:color="auto" w:fill="FBD4B4" w:themeFill="accent6" w:themeFillTint="66"/>
          </w:tcPr>
          <w:p w:rsidR="00B43A8B" w:rsidRPr="009473D6" w:rsidRDefault="00B43A8B" w:rsidP="00B43A8B">
            <w:pPr>
              <w:jc w:val="both"/>
              <w:rPr>
                <w:rFonts w:ascii="Trebuchet MS" w:hAnsi="Trebuchet MS" w:cs="Tahoma"/>
                <w:b/>
                <w:sz w:val="20"/>
                <w:szCs w:val="20"/>
              </w:rPr>
            </w:pPr>
            <w:r w:rsidRPr="009473D6">
              <w:rPr>
                <w:rFonts w:ascii="Trebuchet MS" w:hAnsi="Trebuchet MS" w:cs="Tahoma"/>
                <w:b/>
                <w:sz w:val="20"/>
                <w:szCs w:val="20"/>
              </w:rPr>
              <w:t>Les progrès technologiques font disparaitre la frontière entre vie au bureau et vie privée.</w:t>
            </w:r>
          </w:p>
        </w:tc>
      </w:tr>
      <w:tr w:rsidR="00B43A8B" w:rsidRPr="00D47332" w:rsidTr="004D42AC">
        <w:tc>
          <w:tcPr>
            <w:tcW w:w="3369" w:type="dxa"/>
          </w:tcPr>
          <w:p w:rsidR="00B43A8B" w:rsidRPr="00D47332" w:rsidRDefault="00B43A8B" w:rsidP="00B43A8B">
            <w:pPr>
              <w:pStyle w:val="Paragraphedeliste"/>
              <w:numPr>
                <w:ilvl w:val="0"/>
                <w:numId w:val="1"/>
              </w:numPr>
              <w:jc w:val="both"/>
              <w:rPr>
                <w:rFonts w:ascii="Trebuchet MS" w:hAnsi="Trebuchet MS" w:cs="Tahoma"/>
              </w:rPr>
            </w:pPr>
            <w:r w:rsidRPr="00D47332">
              <w:rPr>
                <w:rFonts w:ascii="Trebuchet MS" w:hAnsi="Trebuchet MS" w:cs="Tahoma"/>
              </w:rPr>
              <w:t>idées classée</w:t>
            </w:r>
            <w:r>
              <w:rPr>
                <w:rFonts w:ascii="Trebuchet MS" w:hAnsi="Trebuchet MS" w:cs="Tahoma"/>
              </w:rPr>
              <w:t>s</w:t>
            </w:r>
            <w:r w:rsidRPr="00D47332">
              <w:rPr>
                <w:rFonts w:ascii="Trebuchet MS" w:hAnsi="Trebuchet MS" w:cs="Tahoma"/>
              </w:rPr>
              <w:t xml:space="preserve"> dans un ordre logique</w:t>
            </w:r>
          </w:p>
        </w:tc>
        <w:tc>
          <w:tcPr>
            <w:tcW w:w="5843" w:type="dxa"/>
          </w:tcPr>
          <w:p w:rsidR="00B43A8B" w:rsidRDefault="00B43A8B" w:rsidP="00B43A8B">
            <w:pPr>
              <w:jc w:val="both"/>
              <w:rPr>
                <w:rFonts w:ascii="Trebuchet MS" w:hAnsi="Trebuchet MS" w:cs="Tahoma"/>
                <w:sz w:val="20"/>
                <w:szCs w:val="20"/>
              </w:rPr>
            </w:pPr>
            <w:r>
              <w:rPr>
                <w:rFonts w:ascii="Trebuchet MS" w:hAnsi="Trebuchet MS" w:cs="Tahoma"/>
                <w:sz w:val="20"/>
                <w:szCs w:val="20"/>
              </w:rPr>
              <w:t>L’émergence des nouvelles technologies doc N°3:</w:t>
            </w:r>
          </w:p>
          <w:p w:rsidR="00B43A8B" w:rsidRDefault="00B43A8B" w:rsidP="00B43A8B">
            <w:pPr>
              <w:jc w:val="both"/>
              <w:rPr>
                <w:rFonts w:ascii="Trebuchet MS" w:hAnsi="Trebuchet MS" w:cs="Tahoma"/>
                <w:sz w:val="20"/>
                <w:szCs w:val="20"/>
              </w:rPr>
            </w:pPr>
            <w:r>
              <w:rPr>
                <w:rFonts w:ascii="Trebuchet MS" w:hAnsi="Trebuchet MS" w:cs="Tahoma"/>
                <w:sz w:val="20"/>
                <w:szCs w:val="20"/>
              </w:rPr>
              <w:tab/>
              <w:t>-Une plus grande liberté de communiquer.</w:t>
            </w:r>
          </w:p>
          <w:p w:rsidR="00B43A8B" w:rsidRDefault="00B43A8B" w:rsidP="00B43A8B">
            <w:pPr>
              <w:jc w:val="both"/>
              <w:rPr>
                <w:rFonts w:ascii="Trebuchet MS" w:hAnsi="Trebuchet MS" w:cs="Tahoma"/>
                <w:sz w:val="20"/>
                <w:szCs w:val="20"/>
              </w:rPr>
            </w:pPr>
            <w:r>
              <w:rPr>
                <w:rFonts w:ascii="Trebuchet MS" w:hAnsi="Trebuchet MS" w:cs="Tahoma"/>
                <w:sz w:val="20"/>
                <w:szCs w:val="20"/>
              </w:rPr>
              <w:t xml:space="preserve"> </w:t>
            </w:r>
            <w:r>
              <w:rPr>
                <w:rFonts w:ascii="Trebuchet MS" w:hAnsi="Trebuchet MS" w:cs="Tahoma"/>
                <w:sz w:val="20"/>
                <w:szCs w:val="20"/>
              </w:rPr>
              <w:tab/>
              <w:t>-Une surveillance accrue.</w:t>
            </w:r>
          </w:p>
          <w:p w:rsidR="00B43A8B" w:rsidRDefault="00B43A8B" w:rsidP="00B43A8B">
            <w:pPr>
              <w:jc w:val="both"/>
              <w:rPr>
                <w:rFonts w:ascii="Trebuchet MS" w:hAnsi="Trebuchet MS" w:cs="Tahoma"/>
                <w:sz w:val="20"/>
                <w:szCs w:val="20"/>
              </w:rPr>
            </w:pPr>
            <w:r>
              <w:rPr>
                <w:rFonts w:ascii="Trebuchet MS" w:hAnsi="Trebuchet MS" w:cs="Tahoma"/>
                <w:sz w:val="20"/>
                <w:szCs w:val="20"/>
              </w:rPr>
              <w:t>La dématérialisation du lieu de travail :</w:t>
            </w:r>
          </w:p>
          <w:p w:rsidR="00B43A8B" w:rsidRPr="001113C3" w:rsidRDefault="00B43A8B" w:rsidP="00B43A8B">
            <w:pPr>
              <w:pStyle w:val="Paragraphedeliste"/>
              <w:numPr>
                <w:ilvl w:val="0"/>
                <w:numId w:val="1"/>
              </w:numPr>
              <w:jc w:val="both"/>
              <w:rPr>
                <w:rFonts w:ascii="Trebuchet MS" w:hAnsi="Trebuchet MS" w:cs="Tahoma"/>
                <w:sz w:val="20"/>
                <w:szCs w:val="20"/>
              </w:rPr>
            </w:pPr>
            <w:r w:rsidRPr="001113C3">
              <w:rPr>
                <w:rFonts w:ascii="Trebuchet MS" w:hAnsi="Trebuchet MS" w:cs="Tahoma"/>
                <w:sz w:val="20"/>
                <w:szCs w:val="20"/>
              </w:rPr>
              <w:t>Travailler n’importe où</w:t>
            </w:r>
          </w:p>
          <w:p w:rsidR="00B43A8B" w:rsidRDefault="00B43A8B" w:rsidP="00B43A8B">
            <w:pPr>
              <w:pStyle w:val="Paragraphedeliste"/>
              <w:numPr>
                <w:ilvl w:val="0"/>
                <w:numId w:val="1"/>
              </w:numPr>
              <w:jc w:val="both"/>
              <w:rPr>
                <w:rFonts w:ascii="Trebuchet MS" w:hAnsi="Trebuchet MS" w:cs="Tahoma"/>
                <w:sz w:val="20"/>
                <w:szCs w:val="20"/>
              </w:rPr>
            </w:pPr>
            <w:r w:rsidRPr="001113C3">
              <w:rPr>
                <w:rFonts w:ascii="Trebuchet MS" w:hAnsi="Trebuchet MS" w:cs="Tahoma"/>
                <w:sz w:val="20"/>
                <w:szCs w:val="20"/>
              </w:rPr>
              <w:t>Travailler n’importe quand.</w:t>
            </w:r>
          </w:p>
          <w:p w:rsidR="00B43A8B" w:rsidRPr="001113C3" w:rsidRDefault="00B43A8B" w:rsidP="00B43A8B">
            <w:pPr>
              <w:pStyle w:val="Paragraphedeliste"/>
              <w:numPr>
                <w:ilvl w:val="0"/>
                <w:numId w:val="1"/>
              </w:numPr>
              <w:jc w:val="both"/>
              <w:rPr>
                <w:rFonts w:ascii="Trebuchet MS" w:hAnsi="Trebuchet MS" w:cs="Tahoma"/>
                <w:sz w:val="20"/>
                <w:szCs w:val="20"/>
              </w:rPr>
            </w:pPr>
            <w:r>
              <w:rPr>
                <w:rFonts w:ascii="Trebuchet MS" w:hAnsi="Trebuchet MS" w:cs="Tahoma"/>
                <w:sz w:val="20"/>
                <w:szCs w:val="20"/>
              </w:rPr>
              <w:t>Une frontière de plus en plus mince entre vie privée et vie professionnelle.</w:t>
            </w:r>
          </w:p>
          <w:p w:rsidR="00B43A8B" w:rsidRPr="006E4507" w:rsidRDefault="00B43A8B" w:rsidP="00B43A8B">
            <w:pPr>
              <w:jc w:val="both"/>
              <w:rPr>
                <w:rFonts w:ascii="Trebuchet MS" w:hAnsi="Trebuchet MS" w:cs="Tahoma"/>
                <w:sz w:val="20"/>
                <w:szCs w:val="20"/>
              </w:rPr>
            </w:pPr>
          </w:p>
        </w:tc>
      </w:tr>
      <w:tr w:rsidR="00B43A8B" w:rsidRPr="00D47332" w:rsidTr="00B43A8B">
        <w:tc>
          <w:tcPr>
            <w:tcW w:w="9212" w:type="dxa"/>
            <w:gridSpan w:val="2"/>
            <w:shd w:val="clear" w:color="auto" w:fill="FBD4B4" w:themeFill="accent6" w:themeFillTint="66"/>
          </w:tcPr>
          <w:p w:rsidR="00B43A8B" w:rsidRPr="00D47332" w:rsidRDefault="00B43A8B" w:rsidP="00B43A8B">
            <w:pPr>
              <w:jc w:val="both"/>
              <w:rPr>
                <w:rFonts w:ascii="Trebuchet MS" w:hAnsi="Trebuchet MS" w:cs="Tahoma"/>
              </w:rPr>
            </w:pPr>
            <w:r w:rsidRPr="00D47332">
              <w:rPr>
                <w:rFonts w:ascii="Trebuchet MS" w:hAnsi="Trebuchet MS" w:cs="Tahoma"/>
              </w:rPr>
              <w:lastRenderedPageBreak/>
              <w:t>D- Rédigez une conclusion</w:t>
            </w:r>
          </w:p>
        </w:tc>
      </w:tr>
      <w:tr w:rsidR="00B43A8B" w:rsidRPr="00D47332" w:rsidTr="004D42AC">
        <w:tc>
          <w:tcPr>
            <w:tcW w:w="3369" w:type="dxa"/>
          </w:tcPr>
          <w:p w:rsidR="00B43A8B" w:rsidRPr="00D47332" w:rsidRDefault="00B43A8B" w:rsidP="00B43A8B">
            <w:pPr>
              <w:pStyle w:val="Paragraphedeliste"/>
              <w:numPr>
                <w:ilvl w:val="0"/>
                <w:numId w:val="1"/>
              </w:numPr>
              <w:jc w:val="both"/>
              <w:rPr>
                <w:rFonts w:ascii="Trebuchet MS" w:hAnsi="Trebuchet MS" w:cs="Tahoma"/>
              </w:rPr>
            </w:pPr>
            <w:r w:rsidRPr="00D47332">
              <w:rPr>
                <w:rFonts w:ascii="Trebuchet MS" w:hAnsi="Trebuchet MS" w:cs="Tahoma"/>
              </w:rPr>
              <w:t>Prise de position sur la situation</w:t>
            </w:r>
          </w:p>
          <w:p w:rsidR="00B43A8B" w:rsidRPr="00D47332" w:rsidRDefault="00B43A8B" w:rsidP="00B43A8B">
            <w:pPr>
              <w:jc w:val="both"/>
              <w:rPr>
                <w:rFonts w:ascii="Trebuchet MS" w:hAnsi="Trebuchet MS" w:cs="Tahoma"/>
              </w:rPr>
            </w:pPr>
            <w:r w:rsidRPr="00D47332">
              <w:rPr>
                <w:rFonts w:ascii="Trebuchet MS" w:hAnsi="Trebuchet MS" w:cs="Tahoma"/>
              </w:rPr>
              <w:tab/>
            </w:r>
          </w:p>
        </w:tc>
        <w:tc>
          <w:tcPr>
            <w:tcW w:w="5843" w:type="dxa"/>
          </w:tcPr>
          <w:p w:rsidR="00B43A8B" w:rsidRDefault="00B43A8B" w:rsidP="00B43A8B">
            <w:pPr>
              <w:jc w:val="both"/>
              <w:rPr>
                <w:rFonts w:ascii="Trebuchet MS" w:hAnsi="Trebuchet MS" w:cs="Tahoma"/>
                <w:sz w:val="20"/>
                <w:szCs w:val="20"/>
              </w:rPr>
            </w:pPr>
            <w:r>
              <w:rPr>
                <w:rFonts w:ascii="Trebuchet MS" w:hAnsi="Trebuchet MS" w:cs="Tahoma"/>
                <w:sz w:val="20"/>
                <w:szCs w:val="20"/>
              </w:rPr>
              <w:t>Une liberté sous étroite surveillance.</w:t>
            </w:r>
          </w:p>
          <w:p w:rsidR="00B43A8B" w:rsidRDefault="00B43A8B" w:rsidP="00B43A8B">
            <w:pPr>
              <w:jc w:val="both"/>
              <w:rPr>
                <w:rFonts w:ascii="Trebuchet MS" w:hAnsi="Trebuchet MS" w:cs="Tahoma"/>
                <w:sz w:val="20"/>
                <w:szCs w:val="20"/>
              </w:rPr>
            </w:pPr>
            <w:r>
              <w:rPr>
                <w:rFonts w:ascii="Trebuchet MS" w:hAnsi="Trebuchet MS" w:cs="Tahoma"/>
                <w:sz w:val="20"/>
                <w:szCs w:val="20"/>
              </w:rPr>
              <w:t xml:space="preserve"> La loi qui va toujours moins vite que le progrès</w:t>
            </w:r>
          </w:p>
          <w:p w:rsidR="00B43A8B" w:rsidRPr="006E4507" w:rsidRDefault="00B43A8B" w:rsidP="00B43A8B">
            <w:pPr>
              <w:jc w:val="both"/>
              <w:rPr>
                <w:rFonts w:ascii="Trebuchet MS" w:hAnsi="Trebuchet MS" w:cs="Tahoma"/>
                <w:sz w:val="20"/>
                <w:szCs w:val="20"/>
              </w:rPr>
            </w:pPr>
            <w:r>
              <w:rPr>
                <w:rFonts w:ascii="Trebuchet MS" w:hAnsi="Trebuchet MS" w:cs="Tahoma"/>
                <w:sz w:val="20"/>
                <w:szCs w:val="20"/>
              </w:rPr>
              <w:t xml:space="preserve"> La nécessité d’un cloisonnement plus strict entre les 2</w:t>
            </w:r>
          </w:p>
        </w:tc>
      </w:tr>
      <w:tr w:rsidR="00B43A8B" w:rsidRPr="00D47332" w:rsidTr="004D42AC">
        <w:tc>
          <w:tcPr>
            <w:tcW w:w="3369" w:type="dxa"/>
          </w:tcPr>
          <w:p w:rsidR="00B43A8B" w:rsidRPr="00D47332" w:rsidRDefault="00B43A8B" w:rsidP="00B43A8B">
            <w:pPr>
              <w:pStyle w:val="Paragraphedeliste"/>
              <w:numPr>
                <w:ilvl w:val="0"/>
                <w:numId w:val="1"/>
              </w:numPr>
              <w:jc w:val="both"/>
              <w:rPr>
                <w:rFonts w:ascii="Trebuchet MS" w:hAnsi="Trebuchet MS" w:cs="Tahoma"/>
              </w:rPr>
            </w:pPr>
            <w:r w:rsidRPr="00D47332">
              <w:rPr>
                <w:rFonts w:ascii="Trebuchet MS" w:hAnsi="Trebuchet MS" w:cs="Tahoma"/>
              </w:rPr>
              <w:t>Ouverture</w:t>
            </w:r>
          </w:p>
        </w:tc>
        <w:tc>
          <w:tcPr>
            <w:tcW w:w="5843" w:type="dxa"/>
          </w:tcPr>
          <w:p w:rsidR="00B43A8B" w:rsidRPr="006E4507" w:rsidRDefault="0014070A" w:rsidP="00B43A8B">
            <w:pPr>
              <w:jc w:val="both"/>
              <w:rPr>
                <w:rFonts w:ascii="Trebuchet MS" w:hAnsi="Trebuchet MS" w:cs="Tahoma"/>
                <w:sz w:val="20"/>
                <w:szCs w:val="20"/>
              </w:rPr>
            </w:pPr>
            <w:r>
              <w:rPr>
                <w:rFonts w:ascii="Trebuchet MS" w:hAnsi="Trebuchet MS" w:cs="Tahoma"/>
                <w:sz w:val="20"/>
                <w:szCs w:val="20"/>
              </w:rPr>
              <w:t>Et demain,</w:t>
            </w:r>
            <w:r w:rsidR="00B43A8B">
              <w:rPr>
                <w:rFonts w:ascii="Trebuchet MS" w:hAnsi="Trebuchet MS" w:cs="Tahoma"/>
                <w:sz w:val="20"/>
                <w:szCs w:val="20"/>
              </w:rPr>
              <w:t xml:space="preserve"> une vie sans bureau et sans relations sociales </w:t>
            </w:r>
            <w:r>
              <w:rPr>
                <w:rFonts w:ascii="Trebuchet MS" w:hAnsi="Trebuchet MS" w:cs="Tahoma"/>
                <w:sz w:val="20"/>
                <w:szCs w:val="20"/>
              </w:rPr>
              <w:t xml:space="preserve">ou une auto censure de la part des travailleurs </w:t>
            </w:r>
            <w:r w:rsidR="00B43A8B">
              <w:rPr>
                <w:rFonts w:ascii="Trebuchet MS" w:hAnsi="Trebuchet MS" w:cs="Tahoma"/>
                <w:sz w:val="20"/>
                <w:szCs w:val="20"/>
              </w:rPr>
              <w:t>?</w:t>
            </w:r>
          </w:p>
        </w:tc>
      </w:tr>
    </w:tbl>
    <w:p w:rsidR="006E4507" w:rsidRPr="00D47332" w:rsidRDefault="006E4507" w:rsidP="006E4507">
      <w:pPr>
        <w:spacing w:after="0" w:line="240" w:lineRule="auto"/>
        <w:jc w:val="both"/>
        <w:rPr>
          <w:rFonts w:ascii="Trebuchet MS" w:hAnsi="Trebuchet MS" w:cs="Tahoma"/>
        </w:rPr>
      </w:pPr>
    </w:p>
    <w:p w:rsidR="0019283C" w:rsidRPr="0014070A" w:rsidRDefault="00E31772" w:rsidP="0014070A">
      <w:pPr>
        <w:spacing w:after="0" w:line="240" w:lineRule="auto"/>
        <w:jc w:val="both"/>
        <w:rPr>
          <w:rFonts w:ascii="Trebuchet MS" w:hAnsi="Trebuchet MS" w:cs="Tahoma"/>
        </w:rPr>
      </w:pPr>
      <w:r w:rsidRPr="00D47332">
        <w:rPr>
          <w:rFonts w:ascii="Trebuchet MS" w:hAnsi="Trebuchet MS" w:cs="Tahoma"/>
        </w:rPr>
        <w:t xml:space="preserve"> </w:t>
      </w:r>
    </w:p>
    <w:p w:rsidR="00743B12" w:rsidRPr="00743B12" w:rsidRDefault="0019283C" w:rsidP="006E4507">
      <w:pPr>
        <w:shd w:val="clear" w:color="auto" w:fill="D6E3BC" w:themeFill="accent3" w:themeFillTint="66"/>
        <w:spacing w:after="0" w:line="240" w:lineRule="auto"/>
        <w:rPr>
          <w:rFonts w:ascii="Trebuchet MS" w:hAnsi="Trebuchet MS" w:cs="Tahoma"/>
          <w:smallCaps/>
          <w:sz w:val="28"/>
          <w:szCs w:val="28"/>
        </w:rPr>
      </w:pPr>
      <w:r>
        <w:rPr>
          <w:rFonts w:ascii="Trebuchet MS" w:hAnsi="Trebuchet MS" w:cs="Tahoma"/>
          <w:smallCaps/>
          <w:sz w:val="28"/>
          <w:szCs w:val="28"/>
        </w:rPr>
        <w:t>ETAPE</w:t>
      </w:r>
      <w:r w:rsidR="00E31772">
        <w:rPr>
          <w:rFonts w:ascii="Trebuchet MS" w:hAnsi="Trebuchet MS" w:cs="Tahoma"/>
          <w:smallCaps/>
          <w:sz w:val="28"/>
          <w:szCs w:val="28"/>
        </w:rPr>
        <w:t xml:space="preserve"> 2 :</w:t>
      </w:r>
      <w:r>
        <w:rPr>
          <w:rFonts w:ascii="Trebuchet MS" w:hAnsi="Trebuchet MS" w:cs="Tahoma"/>
          <w:smallCaps/>
          <w:sz w:val="28"/>
          <w:szCs w:val="28"/>
        </w:rPr>
        <w:t xml:space="preserve"> </w:t>
      </w:r>
      <w:r w:rsidR="00743B12" w:rsidRPr="00743B12">
        <w:rPr>
          <w:rFonts w:ascii="Trebuchet MS" w:hAnsi="Trebuchet MS" w:cs="Tahoma"/>
          <w:smallCaps/>
          <w:sz w:val="28"/>
          <w:szCs w:val="28"/>
        </w:rPr>
        <w:t xml:space="preserve">La rédaction de </w:t>
      </w:r>
      <w:r>
        <w:rPr>
          <w:rFonts w:ascii="Trebuchet MS" w:hAnsi="Trebuchet MS" w:cs="Tahoma"/>
          <w:smallCaps/>
          <w:sz w:val="28"/>
          <w:szCs w:val="28"/>
        </w:rPr>
        <w:t>ma synthèse</w:t>
      </w:r>
    </w:p>
    <w:p w:rsidR="006E4507" w:rsidRDefault="006E4507" w:rsidP="006E4507">
      <w:pPr>
        <w:spacing w:after="0" w:line="240" w:lineRule="auto"/>
        <w:rPr>
          <w:rFonts w:ascii="Trebuchet MS" w:hAnsi="Trebuchet MS" w:cs="Tahoma"/>
          <w:sz w:val="24"/>
          <w:szCs w:val="24"/>
        </w:rPr>
      </w:pPr>
    </w:p>
    <w:p w:rsidR="00743B12" w:rsidRPr="00D47332" w:rsidRDefault="002F6F5A" w:rsidP="006E4507">
      <w:pPr>
        <w:spacing w:after="0" w:line="240" w:lineRule="auto"/>
        <w:rPr>
          <w:rFonts w:ascii="Trebuchet MS" w:hAnsi="Trebuchet MS" w:cs="Tahoma"/>
          <w:sz w:val="24"/>
          <w:szCs w:val="24"/>
        </w:rPr>
      </w:pPr>
      <w:r w:rsidRPr="00D47332">
        <w:rPr>
          <w:rFonts w:ascii="Trebuchet MS" w:hAnsi="Trebuchet MS" w:cs="Tahoma"/>
          <w:sz w:val="24"/>
          <w:szCs w:val="24"/>
        </w:rPr>
        <w:t>Mon plan détaillé est maintenant prêt.</w:t>
      </w:r>
    </w:p>
    <w:p w:rsidR="0019283C" w:rsidRDefault="002F6F5A" w:rsidP="006E4507">
      <w:pPr>
        <w:spacing w:after="0" w:line="240" w:lineRule="auto"/>
        <w:rPr>
          <w:rFonts w:ascii="Trebuchet MS" w:hAnsi="Trebuchet MS" w:cs="Tahoma"/>
          <w:sz w:val="24"/>
          <w:szCs w:val="24"/>
        </w:rPr>
      </w:pPr>
      <w:r w:rsidRPr="00D47332">
        <w:rPr>
          <w:rFonts w:ascii="Trebuchet MS" w:hAnsi="Trebuchet MS" w:cs="Tahoma"/>
          <w:sz w:val="24"/>
          <w:szCs w:val="24"/>
        </w:rPr>
        <w:t xml:space="preserve">Je peux commencer la rédaction da ma synthèse. </w:t>
      </w:r>
    </w:p>
    <w:p w:rsidR="009473D6" w:rsidRDefault="009473D6" w:rsidP="006E4507">
      <w:pPr>
        <w:spacing w:after="0" w:line="240" w:lineRule="auto"/>
        <w:rPr>
          <w:rFonts w:ascii="Trebuchet MS" w:hAnsi="Trebuchet MS" w:cs="Tahoma"/>
          <w:sz w:val="24"/>
          <w:szCs w:val="24"/>
        </w:rPr>
      </w:pPr>
    </w:p>
    <w:p w:rsidR="002F6F5A" w:rsidRPr="00D47332" w:rsidRDefault="002F6F5A" w:rsidP="006E4507">
      <w:pPr>
        <w:spacing w:after="0" w:line="240" w:lineRule="auto"/>
        <w:rPr>
          <w:rFonts w:ascii="Trebuchet MS" w:hAnsi="Trebuchet MS" w:cs="Tahoma"/>
          <w:sz w:val="24"/>
          <w:szCs w:val="24"/>
        </w:rPr>
      </w:pPr>
      <w:r w:rsidRPr="00D47332">
        <w:rPr>
          <w:rFonts w:ascii="Trebuchet MS" w:hAnsi="Trebuchet MS" w:cs="Tahoma"/>
          <w:sz w:val="24"/>
          <w:szCs w:val="24"/>
        </w:rPr>
        <w:t>Pour ce faire :</w:t>
      </w:r>
    </w:p>
    <w:p w:rsidR="00D47332" w:rsidRDefault="002F6F5A" w:rsidP="006E4507">
      <w:pPr>
        <w:spacing w:after="0" w:line="240" w:lineRule="auto"/>
        <w:rPr>
          <w:rFonts w:ascii="Trebuchet MS" w:hAnsi="Trebuchet MS" w:cs="Tahoma"/>
          <w:sz w:val="24"/>
          <w:szCs w:val="24"/>
        </w:rPr>
      </w:pPr>
      <w:r w:rsidRPr="00D47332">
        <w:rPr>
          <w:rFonts w:ascii="Trebuchet MS" w:hAnsi="Trebuchet MS" w:cs="Tahoma"/>
          <w:sz w:val="24"/>
          <w:szCs w:val="24"/>
        </w:rPr>
        <w:t xml:space="preserve">J’ouvre </w:t>
      </w:r>
      <w:r w:rsidR="00D47332" w:rsidRPr="00D47332">
        <w:rPr>
          <w:rFonts w:ascii="Trebuchet MS" w:hAnsi="Trebuchet MS" w:cs="Tahoma"/>
          <w:sz w:val="24"/>
          <w:szCs w:val="24"/>
        </w:rPr>
        <w:t>l’ANNEXE 3 : Fiche de présentation d’une étude.</w:t>
      </w:r>
    </w:p>
    <w:p w:rsidR="009473D6" w:rsidRPr="00D47332" w:rsidRDefault="009473D6" w:rsidP="006E4507">
      <w:pPr>
        <w:spacing w:after="0" w:line="240" w:lineRule="auto"/>
        <w:rPr>
          <w:rFonts w:ascii="Trebuchet MS" w:hAnsi="Trebuchet MS" w:cs="Tahoma"/>
          <w:sz w:val="24"/>
          <w:szCs w:val="24"/>
        </w:rPr>
      </w:pPr>
    </w:p>
    <w:p w:rsidR="002F6F5A" w:rsidRPr="00D47332" w:rsidRDefault="00D47332" w:rsidP="006E4507">
      <w:pPr>
        <w:spacing w:after="0" w:line="240" w:lineRule="auto"/>
        <w:rPr>
          <w:rFonts w:ascii="Trebuchet MS" w:hAnsi="Trebuchet MS" w:cs="Tahoma"/>
          <w:sz w:val="24"/>
          <w:szCs w:val="24"/>
        </w:rPr>
      </w:pPr>
      <w:r w:rsidRPr="00D47332">
        <w:rPr>
          <w:rFonts w:ascii="Trebuchet MS" w:hAnsi="Trebuchet MS" w:cs="Tahoma"/>
          <w:sz w:val="24"/>
          <w:szCs w:val="24"/>
        </w:rPr>
        <w:t>Je commence la rédaction de ma synthèse en suivant le plan que j’ai élaboré à l’étape 1 et je suis les conseils de rédaction ci-dessous</w:t>
      </w:r>
      <w:r w:rsidR="0019283C">
        <w:rPr>
          <w:rFonts w:ascii="Trebuchet MS" w:hAnsi="Trebuchet MS" w:cs="Tahoma"/>
          <w:sz w:val="24"/>
          <w:szCs w:val="24"/>
        </w:rPr>
        <w:t> :</w:t>
      </w:r>
    </w:p>
    <w:p w:rsidR="00743B12" w:rsidRPr="00743B12" w:rsidRDefault="00743B12" w:rsidP="006E4507">
      <w:pPr>
        <w:spacing w:after="0" w:line="240" w:lineRule="auto"/>
        <w:rPr>
          <w:rFonts w:ascii="Trebuchet MS" w:hAnsi="Trebuchet MS" w:cs="Tahoma"/>
          <w:b/>
          <w:sz w:val="24"/>
          <w:szCs w:val="24"/>
        </w:rPr>
      </w:pPr>
    </w:p>
    <w:p w:rsidR="00D47332" w:rsidRDefault="00D47332" w:rsidP="006E4507">
      <w:pPr>
        <w:pStyle w:val="Default"/>
        <w:rPr>
          <w:rFonts w:ascii="Trebuchet MS" w:hAnsi="Trebuchet MS" w:cs="Tahoma"/>
          <w:smallCaps/>
          <w:sz w:val="28"/>
          <w:szCs w:val="28"/>
        </w:rPr>
      </w:pPr>
      <w:r>
        <w:rPr>
          <w:sz w:val="23"/>
          <w:szCs w:val="23"/>
        </w:rPr>
        <w:t></w:t>
      </w:r>
      <w:r>
        <w:rPr>
          <w:sz w:val="23"/>
          <w:szCs w:val="23"/>
        </w:rPr>
        <w:t></w:t>
      </w:r>
      <w:r w:rsidR="0019283C" w:rsidRPr="0019283C">
        <w:rPr>
          <w:rFonts w:ascii="Trebuchet MS" w:hAnsi="Trebuchet MS" w:cs="Tahoma"/>
          <w:smallCaps/>
          <w:sz w:val="28"/>
          <w:szCs w:val="28"/>
        </w:rPr>
        <w:t>Quelques conseils pour une rédaction de qualité</w:t>
      </w:r>
      <w:r w:rsidRPr="0019283C">
        <w:rPr>
          <w:rFonts w:ascii="Trebuchet MS" w:hAnsi="Trebuchet MS" w:cs="Tahoma"/>
          <w:smallCaps/>
          <w:sz w:val="28"/>
          <w:szCs w:val="28"/>
        </w:rPr>
        <w:t xml:space="preserve"> : </w:t>
      </w:r>
    </w:p>
    <w:p w:rsidR="0019283C" w:rsidRPr="0019283C" w:rsidRDefault="0019283C" w:rsidP="006E4507">
      <w:pPr>
        <w:pStyle w:val="Default"/>
        <w:rPr>
          <w:rFonts w:ascii="Trebuchet MS" w:hAnsi="Trebuchet MS" w:cs="Tahoma"/>
          <w:smallCaps/>
          <w:sz w:val="28"/>
          <w:szCs w:val="28"/>
        </w:rPr>
      </w:pPr>
    </w:p>
    <w:p w:rsidR="00D47332" w:rsidRDefault="00D47332" w:rsidP="006E4507">
      <w:pPr>
        <w:pStyle w:val="Default"/>
        <w:rPr>
          <w:rFonts w:ascii="Trebuchet MS" w:hAnsi="Trebuchet MS" w:cs="Calibri"/>
          <w:b/>
          <w:bCs/>
          <w:sz w:val="23"/>
          <w:szCs w:val="23"/>
        </w:rPr>
      </w:pPr>
      <w:r w:rsidRPr="00D47332">
        <w:rPr>
          <w:rFonts w:ascii="Wingdings" w:hAnsi="Wingdings" w:cs="Wingdings"/>
          <w:color w:val="FF0000"/>
          <w:sz w:val="32"/>
          <w:szCs w:val="32"/>
        </w:rPr>
        <w:t></w:t>
      </w:r>
      <w:r>
        <w:rPr>
          <w:rFonts w:ascii="Wingdings" w:hAnsi="Wingdings" w:cs="Wingdings"/>
          <w:sz w:val="32"/>
          <w:szCs w:val="32"/>
        </w:rPr>
        <w:t></w:t>
      </w:r>
      <w:r w:rsidRPr="0019283C">
        <w:rPr>
          <w:rFonts w:ascii="Trebuchet MS" w:hAnsi="Trebuchet MS" w:cs="Tahoma"/>
          <w:smallCaps/>
          <w:sz w:val="28"/>
          <w:szCs w:val="28"/>
        </w:rPr>
        <w:t>J’écris le développement :</w:t>
      </w:r>
      <w:r w:rsidRPr="00D47332">
        <w:rPr>
          <w:rFonts w:ascii="Trebuchet MS" w:hAnsi="Trebuchet MS" w:cs="Calibri"/>
          <w:b/>
          <w:bCs/>
          <w:sz w:val="23"/>
          <w:szCs w:val="23"/>
        </w:rPr>
        <w:t xml:space="preserve"> </w:t>
      </w:r>
    </w:p>
    <w:p w:rsidR="0019283C" w:rsidRDefault="0019283C" w:rsidP="006E4507">
      <w:pPr>
        <w:pStyle w:val="Default"/>
        <w:rPr>
          <w:rFonts w:ascii="Trebuchet MS" w:hAnsi="Trebuchet MS" w:cs="Calibri"/>
          <w:b/>
          <w:bCs/>
          <w:sz w:val="23"/>
          <w:szCs w:val="23"/>
        </w:rPr>
      </w:pPr>
    </w:p>
    <w:p w:rsidR="0019283C" w:rsidRDefault="00D47332" w:rsidP="006E4507">
      <w:pPr>
        <w:pStyle w:val="Default"/>
        <w:rPr>
          <w:rFonts w:ascii="Trebuchet MS" w:hAnsi="Trebuchet MS" w:cs="Calibri"/>
          <w:sz w:val="23"/>
          <w:szCs w:val="23"/>
        </w:rPr>
      </w:pPr>
      <w:r w:rsidRPr="00D47332">
        <w:rPr>
          <w:rFonts w:ascii="Trebuchet MS" w:hAnsi="Trebuchet MS" w:cs="Calibri"/>
          <w:sz w:val="23"/>
          <w:szCs w:val="23"/>
        </w:rPr>
        <w:t>Je présente les idées principales que j’ai dégagées dans mes notes de lecture.</w:t>
      </w:r>
      <w:r w:rsidR="0019283C">
        <w:rPr>
          <w:rFonts w:ascii="Trebuchet MS" w:hAnsi="Trebuchet MS" w:cs="Calibri"/>
          <w:sz w:val="23"/>
          <w:szCs w:val="23"/>
        </w:rPr>
        <w:t xml:space="preserve"> (Les annexes d’analyse des documents sélectionnés).</w:t>
      </w:r>
    </w:p>
    <w:p w:rsidR="0019283C" w:rsidRDefault="0019283C" w:rsidP="006E4507">
      <w:pPr>
        <w:pStyle w:val="Default"/>
        <w:rPr>
          <w:rFonts w:ascii="Trebuchet MS" w:hAnsi="Trebuchet MS" w:cs="Calibri"/>
          <w:sz w:val="23"/>
          <w:szCs w:val="23"/>
        </w:rPr>
      </w:pPr>
    </w:p>
    <w:p w:rsidR="00D47332" w:rsidRDefault="00D47332" w:rsidP="006E4507">
      <w:pPr>
        <w:pStyle w:val="Default"/>
        <w:rPr>
          <w:rFonts w:ascii="Trebuchet MS" w:hAnsi="Trebuchet MS" w:cs="Calibri"/>
          <w:b/>
          <w:bCs/>
          <w:sz w:val="23"/>
          <w:szCs w:val="23"/>
        </w:rPr>
      </w:pPr>
      <w:r w:rsidRPr="00D47332">
        <w:rPr>
          <w:rFonts w:ascii="Trebuchet MS" w:hAnsi="Trebuchet MS" w:cs="Calibri"/>
          <w:sz w:val="23"/>
          <w:szCs w:val="23"/>
        </w:rPr>
        <w:t xml:space="preserve">J’explique, précise ou illustre par des idées secondaires. </w:t>
      </w:r>
      <w:r w:rsidRPr="00D47332">
        <w:rPr>
          <w:rFonts w:ascii="Trebuchet MS" w:hAnsi="Trebuchet MS" w:cs="Calibri"/>
          <w:b/>
          <w:bCs/>
          <w:sz w:val="23"/>
          <w:szCs w:val="23"/>
        </w:rPr>
        <w:t xml:space="preserve">Chaque paragraphe comprend une seule idée principale. </w:t>
      </w:r>
    </w:p>
    <w:p w:rsidR="00D47332" w:rsidRPr="00D47332" w:rsidRDefault="00D47332" w:rsidP="006E4507">
      <w:pPr>
        <w:pStyle w:val="Default"/>
        <w:rPr>
          <w:rFonts w:ascii="Trebuchet MS" w:hAnsi="Trebuchet MS"/>
          <w:sz w:val="23"/>
          <w:szCs w:val="23"/>
        </w:rPr>
      </w:pPr>
    </w:p>
    <w:p w:rsidR="00D47332" w:rsidRPr="00D47332" w:rsidRDefault="00D47332" w:rsidP="006E4507">
      <w:pPr>
        <w:pStyle w:val="Default"/>
        <w:ind w:firstLine="708"/>
        <w:rPr>
          <w:rFonts w:ascii="Trebuchet MS" w:hAnsi="Trebuchet MS"/>
          <w:sz w:val="23"/>
          <w:szCs w:val="23"/>
        </w:rPr>
      </w:pPr>
      <w:r w:rsidRPr="00D47332">
        <w:rPr>
          <w:rFonts w:ascii="Trebuchet MS" w:hAnsi="Trebuchet MS" w:cs="Calibri"/>
          <w:sz w:val="23"/>
          <w:szCs w:val="23"/>
        </w:rPr>
        <w:t xml:space="preserve">1) </w:t>
      </w:r>
      <w:r w:rsidRPr="0019283C">
        <w:rPr>
          <w:rFonts w:ascii="Trebuchet MS" w:hAnsi="Trebuchet MS" w:cs="Calibri"/>
          <w:smallCaps/>
          <w:sz w:val="23"/>
          <w:szCs w:val="23"/>
        </w:rPr>
        <w:t xml:space="preserve">Des exemples pour </w:t>
      </w:r>
      <w:r w:rsidRPr="0019283C">
        <w:rPr>
          <w:rFonts w:ascii="Trebuchet MS" w:hAnsi="Trebuchet MS" w:cs="Calibri"/>
          <w:b/>
          <w:bCs/>
          <w:smallCaps/>
          <w:sz w:val="23"/>
          <w:szCs w:val="23"/>
        </w:rPr>
        <w:t xml:space="preserve">démarrer un paragraphe </w:t>
      </w:r>
      <w:r w:rsidRPr="0019283C">
        <w:rPr>
          <w:rFonts w:ascii="Trebuchet MS" w:hAnsi="Trebuchet MS" w:cs="Calibri"/>
          <w:smallCaps/>
          <w:sz w:val="23"/>
          <w:szCs w:val="23"/>
        </w:rPr>
        <w:t>:</w:t>
      </w:r>
      <w:r w:rsidRPr="00D47332">
        <w:rPr>
          <w:rFonts w:ascii="Trebuchet MS" w:hAnsi="Trebuchet MS" w:cs="Calibri"/>
          <w:sz w:val="23"/>
          <w:szCs w:val="23"/>
        </w:rPr>
        <w:t xml:space="preserve"> </w:t>
      </w:r>
    </w:p>
    <w:p w:rsidR="00D47332" w:rsidRPr="00D47332" w:rsidRDefault="00D47332" w:rsidP="006E4507">
      <w:pPr>
        <w:pStyle w:val="Default"/>
        <w:rPr>
          <w:rFonts w:ascii="Trebuchet MS" w:hAnsi="Trebuchet MS"/>
          <w:sz w:val="23"/>
          <w:szCs w:val="23"/>
        </w:rPr>
      </w:pPr>
    </w:p>
    <w:p w:rsidR="00D47332" w:rsidRPr="00D47332" w:rsidRDefault="00D47332" w:rsidP="006E4507">
      <w:pPr>
        <w:pStyle w:val="Default"/>
        <w:rPr>
          <w:rFonts w:ascii="Trebuchet MS" w:hAnsi="Trebuchet MS" w:cs="Calibri"/>
          <w:sz w:val="23"/>
          <w:szCs w:val="23"/>
        </w:rPr>
      </w:pPr>
      <w:r w:rsidRPr="00D47332">
        <w:rPr>
          <w:rFonts w:ascii="Trebuchet MS" w:hAnsi="Trebuchet MS" w:cs="Calibri"/>
          <w:i/>
          <w:iCs/>
          <w:sz w:val="23"/>
          <w:szCs w:val="23"/>
        </w:rPr>
        <w:t xml:space="preserve">La section qui suit / Le présent chapitre traitera de... </w:t>
      </w:r>
    </w:p>
    <w:p w:rsidR="00D47332" w:rsidRPr="00D47332" w:rsidRDefault="00D47332" w:rsidP="006E4507">
      <w:pPr>
        <w:pStyle w:val="Default"/>
        <w:rPr>
          <w:rFonts w:ascii="Trebuchet MS" w:hAnsi="Trebuchet MS" w:cs="Calibri"/>
          <w:sz w:val="23"/>
          <w:szCs w:val="23"/>
        </w:rPr>
      </w:pPr>
      <w:r w:rsidRPr="00D47332">
        <w:rPr>
          <w:rFonts w:ascii="Trebuchet MS" w:hAnsi="Trebuchet MS" w:cs="Calibri"/>
          <w:i/>
          <w:iCs/>
          <w:sz w:val="23"/>
          <w:szCs w:val="23"/>
        </w:rPr>
        <w:t xml:space="preserve">Il est important d'observer que... </w:t>
      </w:r>
    </w:p>
    <w:p w:rsidR="00D47332" w:rsidRPr="00D47332" w:rsidRDefault="00D47332" w:rsidP="006E4507">
      <w:pPr>
        <w:pStyle w:val="Default"/>
        <w:rPr>
          <w:rFonts w:ascii="Trebuchet MS" w:hAnsi="Trebuchet MS" w:cs="Calibri"/>
          <w:sz w:val="23"/>
          <w:szCs w:val="23"/>
        </w:rPr>
      </w:pPr>
      <w:r w:rsidRPr="00D47332">
        <w:rPr>
          <w:rFonts w:ascii="Trebuchet MS" w:hAnsi="Trebuchet MS" w:cs="Calibri"/>
          <w:i/>
          <w:iCs/>
          <w:sz w:val="23"/>
          <w:szCs w:val="23"/>
        </w:rPr>
        <w:t xml:space="preserve">Le principal avantage /désavantage de... </w:t>
      </w:r>
    </w:p>
    <w:p w:rsidR="00D47332" w:rsidRPr="00D47332" w:rsidRDefault="00D47332" w:rsidP="006E4507">
      <w:pPr>
        <w:pStyle w:val="Default"/>
        <w:rPr>
          <w:rFonts w:ascii="Trebuchet MS" w:hAnsi="Trebuchet MS" w:cs="Calibri"/>
          <w:sz w:val="23"/>
          <w:szCs w:val="23"/>
        </w:rPr>
      </w:pPr>
      <w:r w:rsidRPr="00D47332">
        <w:rPr>
          <w:rFonts w:ascii="Trebuchet MS" w:hAnsi="Trebuchet MS" w:cs="Calibri"/>
          <w:i/>
          <w:iCs/>
          <w:sz w:val="23"/>
          <w:szCs w:val="23"/>
        </w:rPr>
        <w:t xml:space="preserve">Bien que l'on constate une augmentation croissante de..., il reste que... </w:t>
      </w:r>
    </w:p>
    <w:p w:rsidR="00D47332" w:rsidRDefault="00D47332" w:rsidP="006E4507">
      <w:pPr>
        <w:pStyle w:val="Default"/>
        <w:rPr>
          <w:rFonts w:ascii="Trebuchet MS" w:hAnsi="Trebuchet MS" w:cs="Calibri"/>
          <w:i/>
          <w:iCs/>
          <w:sz w:val="23"/>
          <w:szCs w:val="23"/>
        </w:rPr>
      </w:pPr>
      <w:r w:rsidRPr="00D47332">
        <w:rPr>
          <w:rFonts w:ascii="Trebuchet MS" w:hAnsi="Trebuchet MS" w:cs="Calibri"/>
          <w:i/>
          <w:iCs/>
          <w:sz w:val="23"/>
          <w:szCs w:val="23"/>
        </w:rPr>
        <w:t>X est en très nette régression et cela en grande partie à cause de...</w:t>
      </w:r>
    </w:p>
    <w:p w:rsidR="00D47332" w:rsidRPr="00D47332" w:rsidRDefault="00D47332" w:rsidP="006E4507">
      <w:pPr>
        <w:pStyle w:val="Default"/>
        <w:rPr>
          <w:rFonts w:ascii="Trebuchet MS" w:hAnsi="Trebuchet MS" w:cs="Calibri"/>
          <w:sz w:val="23"/>
          <w:szCs w:val="23"/>
        </w:rPr>
      </w:pPr>
      <w:r w:rsidRPr="00D47332">
        <w:rPr>
          <w:rFonts w:ascii="Trebuchet MS" w:hAnsi="Trebuchet MS" w:cs="Calibri"/>
          <w:i/>
          <w:iCs/>
          <w:sz w:val="23"/>
          <w:szCs w:val="23"/>
        </w:rPr>
        <w:t xml:space="preserve"> </w:t>
      </w:r>
    </w:p>
    <w:p w:rsidR="0019283C" w:rsidRDefault="00D47332" w:rsidP="006E4507">
      <w:pPr>
        <w:pStyle w:val="Default"/>
        <w:ind w:left="708"/>
        <w:rPr>
          <w:rFonts w:ascii="Trebuchet MS" w:hAnsi="Trebuchet MS" w:cs="Calibri"/>
          <w:sz w:val="23"/>
          <w:szCs w:val="23"/>
        </w:rPr>
      </w:pPr>
      <w:r w:rsidRPr="00D47332">
        <w:rPr>
          <w:rFonts w:ascii="Trebuchet MS" w:hAnsi="Trebuchet MS" w:cs="Calibri"/>
          <w:sz w:val="23"/>
          <w:szCs w:val="23"/>
        </w:rPr>
        <w:t xml:space="preserve">2) </w:t>
      </w:r>
      <w:r w:rsidRPr="0019283C">
        <w:rPr>
          <w:rFonts w:ascii="Trebuchet MS" w:hAnsi="Trebuchet MS" w:cs="Calibri"/>
          <w:smallCaps/>
          <w:sz w:val="23"/>
          <w:szCs w:val="23"/>
        </w:rPr>
        <w:t xml:space="preserve">Pour </w:t>
      </w:r>
      <w:r w:rsidRPr="0019283C">
        <w:rPr>
          <w:rFonts w:ascii="Trebuchet MS" w:hAnsi="Trebuchet MS" w:cs="Calibri"/>
          <w:b/>
          <w:bCs/>
          <w:smallCaps/>
          <w:sz w:val="23"/>
          <w:szCs w:val="23"/>
        </w:rPr>
        <w:t xml:space="preserve">marquer la transition </w:t>
      </w:r>
      <w:r w:rsidRPr="0019283C">
        <w:rPr>
          <w:rFonts w:ascii="Trebuchet MS" w:hAnsi="Trebuchet MS" w:cs="Calibri"/>
          <w:smallCaps/>
          <w:sz w:val="23"/>
          <w:szCs w:val="23"/>
        </w:rPr>
        <w:t>d’un paragraphe à l’autre</w:t>
      </w:r>
      <w:r w:rsidRPr="00D47332">
        <w:rPr>
          <w:rFonts w:ascii="Trebuchet MS" w:hAnsi="Trebuchet MS" w:cs="Calibri"/>
          <w:sz w:val="23"/>
          <w:szCs w:val="23"/>
        </w:rPr>
        <w:t>,</w:t>
      </w:r>
    </w:p>
    <w:p w:rsidR="0019283C" w:rsidRDefault="0019283C" w:rsidP="006E4507">
      <w:pPr>
        <w:pStyle w:val="Default"/>
        <w:ind w:left="708"/>
        <w:rPr>
          <w:rFonts w:ascii="Trebuchet MS" w:hAnsi="Trebuchet MS" w:cs="Calibri"/>
          <w:sz w:val="23"/>
          <w:szCs w:val="23"/>
        </w:rPr>
      </w:pPr>
    </w:p>
    <w:p w:rsidR="00D47332" w:rsidRPr="00D47332" w:rsidRDefault="00D47332" w:rsidP="006E4507">
      <w:pPr>
        <w:pStyle w:val="Default"/>
        <w:ind w:left="708"/>
        <w:rPr>
          <w:rFonts w:ascii="Trebuchet MS" w:hAnsi="Trebuchet MS"/>
          <w:sz w:val="23"/>
          <w:szCs w:val="23"/>
        </w:rPr>
      </w:pPr>
      <w:r w:rsidRPr="00D47332">
        <w:rPr>
          <w:rFonts w:ascii="Trebuchet MS" w:hAnsi="Trebuchet MS" w:cs="Calibri"/>
          <w:sz w:val="23"/>
          <w:szCs w:val="23"/>
        </w:rPr>
        <w:t xml:space="preserve"> </w:t>
      </w:r>
      <w:r w:rsidR="00234C7B" w:rsidRPr="00D47332">
        <w:rPr>
          <w:rFonts w:ascii="Trebuchet MS" w:hAnsi="Trebuchet MS" w:cs="Calibri"/>
          <w:sz w:val="23"/>
          <w:szCs w:val="23"/>
        </w:rPr>
        <w:t>J’utilise</w:t>
      </w:r>
      <w:r w:rsidRPr="00D47332">
        <w:rPr>
          <w:rFonts w:ascii="Trebuchet MS" w:hAnsi="Trebuchet MS" w:cs="Calibri"/>
          <w:sz w:val="23"/>
          <w:szCs w:val="23"/>
        </w:rPr>
        <w:t xml:space="preserve"> des expressions d’enchaînement telles que : </w:t>
      </w:r>
    </w:p>
    <w:p w:rsidR="00D47332" w:rsidRPr="00D47332" w:rsidRDefault="00D47332" w:rsidP="006E4507">
      <w:pPr>
        <w:pStyle w:val="Default"/>
        <w:rPr>
          <w:rFonts w:ascii="Trebuchet MS" w:hAnsi="Trebuchet MS"/>
          <w:sz w:val="23"/>
          <w:szCs w:val="23"/>
        </w:rPr>
      </w:pPr>
    </w:p>
    <w:p w:rsidR="00D47332" w:rsidRDefault="00D47332" w:rsidP="006E4507">
      <w:pPr>
        <w:pStyle w:val="Default"/>
        <w:ind w:left="708"/>
        <w:rPr>
          <w:rFonts w:ascii="Trebuchet MS" w:hAnsi="Trebuchet MS" w:cs="Calibri"/>
          <w:i/>
          <w:iCs/>
          <w:sz w:val="23"/>
          <w:szCs w:val="23"/>
        </w:rPr>
      </w:pPr>
      <w:r w:rsidRPr="00D47332">
        <w:rPr>
          <w:rFonts w:ascii="Trebuchet MS" w:hAnsi="Trebuchet MS" w:cs="Calibri"/>
          <w:i/>
          <w:iCs/>
          <w:sz w:val="23"/>
          <w:szCs w:val="23"/>
        </w:rPr>
        <w:t xml:space="preserve">« De plus, ... », « Par ailleurs, .. » « C’est pourquoi » « en d’autres termes » « En dernier lieu » </w:t>
      </w:r>
      <w:proofErr w:type="spellStart"/>
      <w:r w:rsidRPr="00D47332">
        <w:rPr>
          <w:rFonts w:ascii="Trebuchet MS" w:hAnsi="Trebuchet MS" w:cs="Calibri"/>
          <w:i/>
          <w:iCs/>
          <w:sz w:val="23"/>
          <w:szCs w:val="23"/>
        </w:rPr>
        <w:t>etc</w:t>
      </w:r>
      <w:proofErr w:type="spellEnd"/>
      <w:r w:rsidRPr="00D47332">
        <w:rPr>
          <w:rFonts w:ascii="Trebuchet MS" w:hAnsi="Trebuchet MS" w:cs="Calibri"/>
          <w:i/>
          <w:iCs/>
          <w:sz w:val="23"/>
          <w:szCs w:val="23"/>
        </w:rPr>
        <w:t xml:space="preserve"> </w:t>
      </w:r>
    </w:p>
    <w:p w:rsidR="004B7986" w:rsidRDefault="004B7986">
      <w:pPr>
        <w:rPr>
          <w:rFonts w:ascii="Trebuchet MS" w:hAnsi="Trebuchet MS"/>
        </w:rPr>
      </w:pPr>
      <w:r>
        <w:rPr>
          <w:rFonts w:ascii="Trebuchet MS" w:hAnsi="Trebuchet MS"/>
        </w:rPr>
        <w:br w:type="page"/>
      </w:r>
    </w:p>
    <w:p w:rsidR="00D47332" w:rsidRPr="00D47332" w:rsidRDefault="00D47332" w:rsidP="006E4507">
      <w:pPr>
        <w:pStyle w:val="Default"/>
        <w:rPr>
          <w:rFonts w:ascii="Trebuchet MS" w:hAnsi="Trebuchet MS" w:cs="Calibri"/>
          <w:sz w:val="23"/>
          <w:szCs w:val="23"/>
        </w:rPr>
      </w:pPr>
    </w:p>
    <w:p w:rsidR="00D47332" w:rsidRDefault="00D47332" w:rsidP="006E4507">
      <w:pPr>
        <w:pStyle w:val="Default"/>
        <w:rPr>
          <w:rFonts w:ascii="Trebuchet MS" w:hAnsi="Trebuchet MS" w:cs="Tahoma"/>
          <w:smallCaps/>
          <w:sz w:val="28"/>
          <w:szCs w:val="28"/>
        </w:rPr>
      </w:pPr>
      <w:r w:rsidRPr="00D47332">
        <w:rPr>
          <w:rFonts w:ascii="Trebuchet MS" w:hAnsi="Trebuchet MS" w:cs="Wingdings"/>
          <w:color w:val="FF0000"/>
          <w:sz w:val="32"/>
          <w:szCs w:val="32"/>
        </w:rPr>
        <w:sym w:font="Wingdings 2" w:char="F076"/>
      </w:r>
      <w:r w:rsidRPr="0019283C">
        <w:rPr>
          <w:rFonts w:ascii="Trebuchet MS" w:hAnsi="Trebuchet MS" w:cs="Tahoma"/>
          <w:smallCaps/>
          <w:sz w:val="28"/>
          <w:szCs w:val="28"/>
        </w:rPr>
        <w:t>Je rédige l’introduction :</w:t>
      </w:r>
    </w:p>
    <w:p w:rsidR="0019283C" w:rsidRDefault="0019283C" w:rsidP="006E4507">
      <w:pPr>
        <w:pStyle w:val="Default"/>
        <w:rPr>
          <w:rFonts w:ascii="Trebuchet MS" w:hAnsi="Trebuchet MS" w:cs="Calibri"/>
          <w:b/>
          <w:bCs/>
          <w:sz w:val="23"/>
          <w:szCs w:val="23"/>
        </w:rPr>
      </w:pPr>
    </w:p>
    <w:p w:rsidR="00D47332" w:rsidRDefault="00D47332" w:rsidP="006E4507">
      <w:pPr>
        <w:pStyle w:val="Default"/>
        <w:rPr>
          <w:rFonts w:ascii="Trebuchet MS" w:hAnsi="Trebuchet MS" w:cs="Calibri"/>
          <w:i/>
          <w:iCs/>
          <w:sz w:val="23"/>
          <w:szCs w:val="23"/>
        </w:rPr>
      </w:pPr>
      <w:r w:rsidRPr="00D47332">
        <w:rPr>
          <w:rFonts w:ascii="Trebuchet MS" w:hAnsi="Trebuchet MS" w:cs="Calibri"/>
          <w:b/>
          <w:bCs/>
          <w:sz w:val="23"/>
          <w:szCs w:val="23"/>
        </w:rPr>
        <w:t xml:space="preserve"> </w:t>
      </w:r>
      <w:r w:rsidRPr="00D47332">
        <w:rPr>
          <w:rFonts w:ascii="Trebuchet MS" w:hAnsi="Trebuchet MS" w:cs="Calibri"/>
          <w:i/>
          <w:iCs/>
          <w:sz w:val="23"/>
          <w:szCs w:val="23"/>
        </w:rPr>
        <w:t xml:space="preserve">L'introduction renseigne le lecteur sur ce qu'il va lire. Cette partie n'est pas longue et doit susciter son intérêt. La rédaction de l'introduction se fait généralement après que celle du développement soit terminée, même si cela peut sembler illogique. </w:t>
      </w:r>
    </w:p>
    <w:p w:rsidR="00D47332" w:rsidRPr="00D47332" w:rsidRDefault="00D47332" w:rsidP="006E4507">
      <w:pPr>
        <w:pStyle w:val="Default"/>
        <w:rPr>
          <w:rFonts w:ascii="Trebuchet MS" w:hAnsi="Trebuchet MS"/>
          <w:sz w:val="23"/>
          <w:szCs w:val="23"/>
        </w:rPr>
      </w:pPr>
    </w:p>
    <w:p w:rsidR="00D47332" w:rsidRDefault="00D47332" w:rsidP="006E4507">
      <w:pPr>
        <w:pStyle w:val="Default"/>
        <w:numPr>
          <w:ilvl w:val="0"/>
          <w:numId w:val="3"/>
        </w:numPr>
        <w:rPr>
          <w:rFonts w:ascii="Trebuchet MS" w:hAnsi="Trebuchet MS" w:cs="Calibri"/>
          <w:smallCaps/>
          <w:sz w:val="23"/>
          <w:szCs w:val="23"/>
        </w:rPr>
      </w:pPr>
      <w:r w:rsidRPr="0019283C">
        <w:rPr>
          <w:rFonts w:ascii="Trebuchet MS" w:hAnsi="Trebuchet MS" w:cs="Calibri"/>
          <w:smallCaps/>
          <w:sz w:val="23"/>
          <w:szCs w:val="23"/>
        </w:rPr>
        <w:t xml:space="preserve">Le </w:t>
      </w:r>
      <w:r w:rsidRPr="0019283C">
        <w:rPr>
          <w:rFonts w:ascii="Trebuchet MS" w:hAnsi="Trebuchet MS" w:cs="Calibri"/>
          <w:b/>
          <w:bCs/>
          <w:smallCaps/>
          <w:sz w:val="23"/>
          <w:szCs w:val="23"/>
        </w:rPr>
        <w:t xml:space="preserve">contexte général </w:t>
      </w:r>
      <w:r w:rsidRPr="0019283C">
        <w:rPr>
          <w:rFonts w:ascii="Trebuchet MS" w:hAnsi="Trebuchet MS" w:cs="Calibri"/>
          <w:smallCaps/>
          <w:sz w:val="23"/>
          <w:szCs w:val="23"/>
        </w:rPr>
        <w:t xml:space="preserve">: </w:t>
      </w:r>
    </w:p>
    <w:p w:rsidR="00B43A8B" w:rsidRPr="0019283C" w:rsidRDefault="00B43A8B" w:rsidP="00B43A8B">
      <w:pPr>
        <w:pStyle w:val="Default"/>
        <w:ind w:left="1068"/>
        <w:rPr>
          <w:rFonts w:ascii="Trebuchet MS" w:hAnsi="Trebuchet MS" w:cs="Calibri"/>
          <w:smallCaps/>
          <w:sz w:val="23"/>
          <w:szCs w:val="23"/>
        </w:rPr>
      </w:pPr>
    </w:p>
    <w:p w:rsidR="0019283C" w:rsidRDefault="00234C7B" w:rsidP="006E4507">
      <w:pPr>
        <w:pStyle w:val="Default"/>
        <w:ind w:left="1068"/>
        <w:rPr>
          <w:rFonts w:ascii="Trebuchet MS" w:hAnsi="Trebuchet MS" w:cs="Calibri"/>
          <w:sz w:val="23"/>
          <w:szCs w:val="23"/>
        </w:rPr>
      </w:pPr>
      <w:r w:rsidRPr="00D47332">
        <w:rPr>
          <w:rFonts w:ascii="Trebuchet MS" w:hAnsi="Trebuchet MS" w:cs="Calibri"/>
          <w:sz w:val="23"/>
          <w:szCs w:val="23"/>
        </w:rPr>
        <w:t>Précise</w:t>
      </w:r>
      <w:r w:rsidR="00D47332" w:rsidRPr="00D47332">
        <w:rPr>
          <w:rFonts w:ascii="Trebuchet MS" w:hAnsi="Trebuchet MS" w:cs="Calibri"/>
          <w:sz w:val="23"/>
          <w:szCs w:val="23"/>
        </w:rPr>
        <w:t xml:space="preserve"> au lecteur le thème qui sera abordé</w:t>
      </w:r>
      <w:r w:rsidR="0019283C">
        <w:rPr>
          <w:rFonts w:ascii="Trebuchet MS" w:hAnsi="Trebuchet MS" w:cs="Calibri"/>
          <w:sz w:val="23"/>
          <w:szCs w:val="23"/>
        </w:rPr>
        <w:t> :</w:t>
      </w:r>
    </w:p>
    <w:p w:rsidR="004B7986" w:rsidRDefault="004B7986" w:rsidP="006E4507">
      <w:pPr>
        <w:pStyle w:val="Default"/>
        <w:ind w:left="1068"/>
        <w:rPr>
          <w:rFonts w:ascii="Trebuchet MS" w:hAnsi="Trebuchet MS" w:cs="Calibri"/>
          <w:sz w:val="23"/>
          <w:szCs w:val="23"/>
        </w:rPr>
      </w:pPr>
    </w:p>
    <w:p w:rsidR="006E4507" w:rsidRDefault="00234C7B" w:rsidP="006E4507">
      <w:pPr>
        <w:pStyle w:val="Default"/>
        <w:ind w:left="1068"/>
        <w:rPr>
          <w:rFonts w:ascii="Trebuchet MS" w:hAnsi="Trebuchet MS" w:cs="Calibri"/>
          <w:sz w:val="23"/>
          <w:szCs w:val="23"/>
        </w:rPr>
      </w:pPr>
      <w:r>
        <w:rPr>
          <w:rFonts w:ascii="Trebuchet MS" w:hAnsi="Trebuchet MS" w:cs="Calibri"/>
          <w:sz w:val="23"/>
          <w:szCs w:val="23"/>
        </w:rPr>
        <w:t>Exemples</w:t>
      </w:r>
      <w:r w:rsidR="0019283C">
        <w:rPr>
          <w:rFonts w:ascii="Trebuchet MS" w:hAnsi="Trebuchet MS" w:cs="Calibri"/>
          <w:sz w:val="23"/>
          <w:szCs w:val="23"/>
        </w:rPr>
        <w:t> :</w:t>
      </w:r>
    </w:p>
    <w:p w:rsidR="006E4507" w:rsidRDefault="00D47332" w:rsidP="006E4507">
      <w:pPr>
        <w:pStyle w:val="Default"/>
        <w:ind w:left="1068"/>
        <w:rPr>
          <w:rFonts w:ascii="Trebuchet MS" w:hAnsi="Trebuchet MS" w:cs="Calibri"/>
          <w:i/>
          <w:iCs/>
          <w:sz w:val="23"/>
          <w:szCs w:val="23"/>
        </w:rPr>
      </w:pPr>
      <w:r w:rsidRPr="00D47332">
        <w:rPr>
          <w:rFonts w:ascii="Trebuchet MS" w:hAnsi="Trebuchet MS" w:cs="Calibri"/>
          <w:i/>
          <w:iCs/>
          <w:sz w:val="23"/>
          <w:szCs w:val="23"/>
        </w:rPr>
        <w:t xml:space="preserve">Le contrat de travail qui lie le salarié à son employeur implique des obligations de part et d’autre. </w:t>
      </w:r>
    </w:p>
    <w:p w:rsidR="006E4507" w:rsidRDefault="00D47332" w:rsidP="006E4507">
      <w:pPr>
        <w:pStyle w:val="Default"/>
        <w:ind w:left="1068"/>
        <w:rPr>
          <w:rFonts w:ascii="Trebuchet MS" w:hAnsi="Trebuchet MS" w:cs="Calibri"/>
          <w:i/>
          <w:iCs/>
          <w:sz w:val="23"/>
          <w:szCs w:val="23"/>
        </w:rPr>
      </w:pPr>
      <w:r w:rsidRPr="00D47332">
        <w:rPr>
          <w:rFonts w:ascii="Trebuchet MS" w:hAnsi="Trebuchet MS" w:cs="Calibri"/>
          <w:i/>
          <w:iCs/>
          <w:sz w:val="23"/>
          <w:szCs w:val="23"/>
        </w:rPr>
        <w:t xml:space="preserve">Le salarié fournit un travail contre une rémunération. </w:t>
      </w:r>
    </w:p>
    <w:p w:rsidR="006E4507" w:rsidRDefault="00D47332" w:rsidP="006E4507">
      <w:pPr>
        <w:pStyle w:val="Default"/>
        <w:ind w:left="1068"/>
        <w:rPr>
          <w:rFonts w:ascii="Trebuchet MS" w:hAnsi="Trebuchet MS" w:cs="Calibri"/>
          <w:i/>
          <w:iCs/>
          <w:sz w:val="23"/>
          <w:szCs w:val="23"/>
        </w:rPr>
      </w:pPr>
      <w:r w:rsidRPr="00D47332">
        <w:rPr>
          <w:rFonts w:ascii="Trebuchet MS" w:hAnsi="Trebuchet MS" w:cs="Calibri"/>
          <w:i/>
          <w:iCs/>
          <w:sz w:val="23"/>
          <w:szCs w:val="23"/>
        </w:rPr>
        <w:t xml:space="preserve">Le rapport qui se crée entre le salarié et l’employeur est caractérisé par un état de subordination du salarié vis-à-vis de l’employeur. </w:t>
      </w:r>
    </w:p>
    <w:p w:rsidR="0019283C" w:rsidRDefault="00D47332" w:rsidP="006E4507">
      <w:pPr>
        <w:pStyle w:val="Default"/>
        <w:ind w:left="1068"/>
        <w:rPr>
          <w:rFonts w:ascii="Trebuchet MS" w:hAnsi="Trebuchet MS" w:cs="Calibri"/>
          <w:i/>
          <w:iCs/>
          <w:sz w:val="23"/>
          <w:szCs w:val="23"/>
        </w:rPr>
      </w:pPr>
      <w:r w:rsidRPr="00D47332">
        <w:rPr>
          <w:rFonts w:ascii="Trebuchet MS" w:hAnsi="Trebuchet MS" w:cs="Calibri"/>
          <w:i/>
          <w:iCs/>
          <w:sz w:val="23"/>
          <w:szCs w:val="23"/>
        </w:rPr>
        <w:t>L’employeur jouit d’un pouvoir de direction, de surveillance et de contrôle.</w:t>
      </w:r>
      <w:r w:rsidR="006E4507">
        <w:rPr>
          <w:rFonts w:ascii="Trebuchet MS" w:hAnsi="Trebuchet MS" w:cs="Calibri"/>
          <w:i/>
          <w:iCs/>
          <w:sz w:val="23"/>
          <w:szCs w:val="23"/>
        </w:rPr>
        <w:t>.</w:t>
      </w:r>
      <w:r w:rsidRPr="00D47332">
        <w:rPr>
          <w:rFonts w:ascii="Trebuchet MS" w:hAnsi="Trebuchet MS" w:cs="Calibri"/>
          <w:i/>
          <w:iCs/>
          <w:sz w:val="23"/>
          <w:szCs w:val="23"/>
        </w:rPr>
        <w:t xml:space="preserve">.» </w:t>
      </w:r>
    </w:p>
    <w:p w:rsidR="00D47332" w:rsidRPr="001113C3" w:rsidRDefault="00D47332" w:rsidP="001113C3">
      <w:pPr>
        <w:spacing w:after="0" w:line="240" w:lineRule="auto"/>
        <w:rPr>
          <w:rFonts w:ascii="Trebuchet MS" w:hAnsi="Trebuchet MS"/>
          <w:i/>
          <w:iCs/>
        </w:rPr>
      </w:pPr>
    </w:p>
    <w:p w:rsidR="00D47332" w:rsidRDefault="00D47332" w:rsidP="006E4507">
      <w:pPr>
        <w:pStyle w:val="Default"/>
        <w:numPr>
          <w:ilvl w:val="0"/>
          <w:numId w:val="3"/>
        </w:numPr>
        <w:rPr>
          <w:rFonts w:ascii="Trebuchet MS" w:hAnsi="Trebuchet MS" w:cs="Calibri"/>
          <w:smallCaps/>
          <w:sz w:val="23"/>
          <w:szCs w:val="23"/>
        </w:rPr>
      </w:pPr>
      <w:r w:rsidRPr="0019283C">
        <w:rPr>
          <w:rFonts w:ascii="Trebuchet MS" w:hAnsi="Trebuchet MS" w:cs="Calibri"/>
          <w:b/>
          <w:bCs/>
          <w:smallCaps/>
          <w:sz w:val="23"/>
          <w:szCs w:val="23"/>
        </w:rPr>
        <w:t xml:space="preserve">Le cadre spécifique </w:t>
      </w:r>
      <w:r w:rsidRPr="0019283C">
        <w:rPr>
          <w:rFonts w:ascii="Trebuchet MS" w:hAnsi="Trebuchet MS" w:cs="Calibri"/>
          <w:smallCaps/>
          <w:sz w:val="23"/>
          <w:szCs w:val="23"/>
        </w:rPr>
        <w:t>:</w:t>
      </w:r>
    </w:p>
    <w:p w:rsidR="00B43A8B" w:rsidRPr="0019283C" w:rsidRDefault="00B43A8B" w:rsidP="00B43A8B">
      <w:pPr>
        <w:pStyle w:val="Default"/>
        <w:ind w:left="1068"/>
        <w:rPr>
          <w:rFonts w:ascii="Trebuchet MS" w:hAnsi="Trebuchet MS" w:cs="Calibri"/>
          <w:smallCaps/>
          <w:sz w:val="23"/>
          <w:szCs w:val="23"/>
        </w:rPr>
      </w:pPr>
    </w:p>
    <w:p w:rsidR="00B43A8B" w:rsidRDefault="00D47332" w:rsidP="006E4507">
      <w:pPr>
        <w:pStyle w:val="Default"/>
        <w:ind w:left="1068"/>
        <w:rPr>
          <w:rFonts w:ascii="Trebuchet MS" w:hAnsi="Trebuchet MS" w:cs="Calibri"/>
          <w:sz w:val="23"/>
          <w:szCs w:val="23"/>
        </w:rPr>
      </w:pPr>
      <w:r w:rsidRPr="00D47332">
        <w:rPr>
          <w:rFonts w:ascii="Trebuchet MS" w:hAnsi="Trebuchet MS" w:cs="Calibri"/>
          <w:sz w:val="23"/>
          <w:szCs w:val="23"/>
        </w:rPr>
        <w:t xml:space="preserve"> </w:t>
      </w:r>
      <w:r w:rsidR="00234C7B" w:rsidRPr="00D47332">
        <w:rPr>
          <w:rFonts w:ascii="Trebuchet MS" w:hAnsi="Trebuchet MS" w:cs="Calibri"/>
          <w:sz w:val="23"/>
          <w:szCs w:val="23"/>
        </w:rPr>
        <w:t>Énonce</w:t>
      </w:r>
      <w:r w:rsidRPr="00D47332">
        <w:rPr>
          <w:rFonts w:ascii="Trebuchet MS" w:hAnsi="Trebuchet MS" w:cs="Calibri"/>
          <w:sz w:val="23"/>
          <w:szCs w:val="23"/>
        </w:rPr>
        <w:t xml:space="preserve"> l'idée directrice (la position que tu veux présenter ou défendre), et l'étendue et les limites de ton travail. </w:t>
      </w:r>
    </w:p>
    <w:p w:rsidR="004B7986" w:rsidRDefault="00D47332" w:rsidP="006E4507">
      <w:pPr>
        <w:pStyle w:val="Default"/>
        <w:ind w:left="1068"/>
        <w:rPr>
          <w:rFonts w:ascii="Trebuchet MS" w:hAnsi="Trebuchet MS" w:cs="Calibri"/>
          <w:sz w:val="23"/>
          <w:szCs w:val="23"/>
        </w:rPr>
      </w:pPr>
      <w:r w:rsidRPr="00D47332">
        <w:rPr>
          <w:rFonts w:ascii="Trebuchet MS" w:hAnsi="Trebuchet MS" w:cs="Calibri"/>
          <w:sz w:val="23"/>
          <w:szCs w:val="23"/>
        </w:rPr>
        <w:t xml:space="preserve">Informe le lecteur à propos de : QUI ? (est concerné), QUOI ? (le sujet particulier et l’angle choisi). </w:t>
      </w:r>
    </w:p>
    <w:p w:rsidR="004B7986" w:rsidRDefault="004B7986" w:rsidP="004B7986">
      <w:pPr>
        <w:pStyle w:val="Default"/>
        <w:ind w:left="1068"/>
        <w:rPr>
          <w:rFonts w:ascii="Trebuchet MS" w:hAnsi="Trebuchet MS" w:cs="Calibri"/>
          <w:sz w:val="23"/>
          <w:szCs w:val="23"/>
        </w:rPr>
      </w:pPr>
    </w:p>
    <w:p w:rsidR="004B7986" w:rsidRDefault="004B7986" w:rsidP="004B7986">
      <w:pPr>
        <w:pStyle w:val="Default"/>
        <w:ind w:left="1068"/>
        <w:rPr>
          <w:rFonts w:ascii="Trebuchet MS" w:hAnsi="Trebuchet MS" w:cs="Calibri"/>
          <w:sz w:val="23"/>
          <w:szCs w:val="23"/>
        </w:rPr>
      </w:pPr>
      <w:r>
        <w:rPr>
          <w:rFonts w:ascii="Trebuchet MS" w:hAnsi="Trebuchet MS" w:cs="Calibri"/>
          <w:sz w:val="23"/>
          <w:szCs w:val="23"/>
        </w:rPr>
        <w:t>Exemples :</w:t>
      </w:r>
    </w:p>
    <w:p w:rsidR="00D47332" w:rsidRDefault="004B7986" w:rsidP="004B7986">
      <w:pPr>
        <w:pStyle w:val="Default"/>
        <w:ind w:left="1068"/>
        <w:rPr>
          <w:rFonts w:ascii="Trebuchet MS" w:hAnsi="Trebuchet MS" w:cs="Calibri"/>
          <w:i/>
          <w:iCs/>
          <w:sz w:val="23"/>
          <w:szCs w:val="23"/>
        </w:rPr>
      </w:pPr>
      <w:r w:rsidRPr="00D47332">
        <w:rPr>
          <w:rFonts w:ascii="Trebuchet MS" w:hAnsi="Trebuchet MS" w:cs="Calibri"/>
          <w:i/>
          <w:iCs/>
          <w:sz w:val="23"/>
          <w:szCs w:val="23"/>
        </w:rPr>
        <w:t xml:space="preserve"> </w:t>
      </w:r>
      <w:r w:rsidR="00D47332" w:rsidRPr="00D47332">
        <w:rPr>
          <w:rFonts w:ascii="Trebuchet MS" w:hAnsi="Trebuchet MS" w:cs="Calibri"/>
          <w:i/>
          <w:iCs/>
          <w:sz w:val="23"/>
          <w:szCs w:val="23"/>
        </w:rPr>
        <w:t xml:space="preserve">«Les conditions d’exercice de certains métiers exigent une tenue vestimentaire adaptée et notamment les métiers de la relation client et usager. Il est intéressant de s’interroger sur l’étendue et les limites du pouvoir réglementaire de l’employeur dans ce domaine. » </w:t>
      </w:r>
    </w:p>
    <w:p w:rsidR="006E4507" w:rsidRPr="00D47332" w:rsidRDefault="006E4507" w:rsidP="006E4507">
      <w:pPr>
        <w:pStyle w:val="Default"/>
        <w:ind w:left="1068"/>
        <w:rPr>
          <w:rFonts w:ascii="Trebuchet MS" w:hAnsi="Trebuchet MS" w:cs="Calibri"/>
          <w:sz w:val="23"/>
          <w:szCs w:val="23"/>
        </w:rPr>
      </w:pPr>
    </w:p>
    <w:p w:rsidR="00D47332" w:rsidRDefault="00D47332" w:rsidP="006E4507">
      <w:pPr>
        <w:pStyle w:val="Default"/>
        <w:numPr>
          <w:ilvl w:val="0"/>
          <w:numId w:val="3"/>
        </w:numPr>
        <w:rPr>
          <w:rFonts w:ascii="Trebuchet MS" w:hAnsi="Trebuchet MS" w:cs="Calibri"/>
          <w:smallCaps/>
          <w:sz w:val="23"/>
          <w:szCs w:val="23"/>
        </w:rPr>
      </w:pPr>
      <w:r w:rsidRPr="0019283C">
        <w:rPr>
          <w:rFonts w:ascii="Trebuchet MS" w:hAnsi="Trebuchet MS" w:cs="Calibri"/>
          <w:b/>
          <w:bCs/>
          <w:smallCaps/>
          <w:sz w:val="23"/>
          <w:szCs w:val="23"/>
        </w:rPr>
        <w:t xml:space="preserve">L’annonce du plan </w:t>
      </w:r>
      <w:r w:rsidRPr="0019283C">
        <w:rPr>
          <w:rFonts w:ascii="Trebuchet MS" w:hAnsi="Trebuchet MS" w:cs="Calibri"/>
          <w:smallCaps/>
          <w:sz w:val="23"/>
          <w:szCs w:val="23"/>
        </w:rPr>
        <w:t xml:space="preserve">: </w:t>
      </w:r>
    </w:p>
    <w:p w:rsidR="00234C7B" w:rsidRPr="0019283C" w:rsidRDefault="00234C7B" w:rsidP="006E4507">
      <w:pPr>
        <w:pStyle w:val="Default"/>
        <w:ind w:left="1068"/>
        <w:rPr>
          <w:rFonts w:ascii="Trebuchet MS" w:hAnsi="Trebuchet MS" w:cs="Calibri"/>
          <w:smallCaps/>
          <w:sz w:val="23"/>
          <w:szCs w:val="23"/>
        </w:rPr>
      </w:pPr>
    </w:p>
    <w:p w:rsidR="00D47332" w:rsidRDefault="00D47332" w:rsidP="006E4507">
      <w:pPr>
        <w:pStyle w:val="Default"/>
        <w:ind w:left="1068"/>
        <w:rPr>
          <w:rFonts w:ascii="Trebuchet MS" w:hAnsi="Trebuchet MS" w:cs="Calibri"/>
          <w:i/>
          <w:iCs/>
          <w:sz w:val="23"/>
          <w:szCs w:val="23"/>
        </w:rPr>
      </w:pPr>
      <w:r w:rsidRPr="00D47332">
        <w:rPr>
          <w:rFonts w:ascii="Trebuchet MS" w:hAnsi="Trebuchet MS" w:cs="Calibri"/>
          <w:sz w:val="23"/>
          <w:szCs w:val="23"/>
        </w:rPr>
        <w:t xml:space="preserve">« </w:t>
      </w:r>
      <w:r w:rsidRPr="00D47332">
        <w:rPr>
          <w:rFonts w:ascii="Trebuchet MS" w:hAnsi="Trebuchet MS" w:cs="Calibri"/>
          <w:i/>
          <w:iCs/>
          <w:sz w:val="23"/>
          <w:szCs w:val="23"/>
        </w:rPr>
        <w:t xml:space="preserve">Après avoir décrit …, nous analyserons … » ou « La première partie sera consacrée à la présentation de.... Suivra, en second lieu, ..... Dans la troisième partie, nous exposerons ... » </w:t>
      </w:r>
    </w:p>
    <w:p w:rsidR="00D47332" w:rsidRPr="00D47332" w:rsidRDefault="00D47332" w:rsidP="006E4507">
      <w:pPr>
        <w:pStyle w:val="Default"/>
        <w:rPr>
          <w:rFonts w:ascii="Trebuchet MS" w:hAnsi="Trebuchet MS" w:cs="Calibri"/>
          <w:sz w:val="23"/>
          <w:szCs w:val="23"/>
        </w:rPr>
      </w:pPr>
    </w:p>
    <w:p w:rsidR="00D47332" w:rsidRPr="00D47332" w:rsidRDefault="00D47332" w:rsidP="006E4507">
      <w:pPr>
        <w:pStyle w:val="Default"/>
        <w:rPr>
          <w:rFonts w:ascii="Trebuchet MS" w:hAnsi="Trebuchet MS" w:cs="Calibri"/>
          <w:sz w:val="23"/>
          <w:szCs w:val="23"/>
        </w:rPr>
      </w:pPr>
    </w:p>
    <w:p w:rsidR="00D47332" w:rsidRDefault="00D47332" w:rsidP="006E4507">
      <w:pPr>
        <w:pStyle w:val="Default"/>
        <w:rPr>
          <w:rFonts w:ascii="Trebuchet MS" w:hAnsi="Trebuchet MS" w:cs="Calibri"/>
          <w:b/>
          <w:bCs/>
          <w:sz w:val="23"/>
          <w:szCs w:val="23"/>
        </w:rPr>
      </w:pPr>
      <w:r w:rsidRPr="00D47332">
        <w:rPr>
          <w:rFonts w:ascii="Trebuchet MS" w:hAnsi="Trebuchet MS" w:cs="Wingdings"/>
          <w:color w:val="FF0000"/>
          <w:sz w:val="32"/>
          <w:szCs w:val="32"/>
        </w:rPr>
        <w:sym w:font="Wingdings 2" w:char="F077"/>
      </w:r>
      <w:r w:rsidRPr="0019283C">
        <w:rPr>
          <w:rFonts w:ascii="Trebuchet MS" w:hAnsi="Trebuchet MS" w:cs="Tahoma"/>
          <w:smallCaps/>
          <w:sz w:val="28"/>
          <w:szCs w:val="28"/>
        </w:rPr>
        <w:t>Je rédige la conclusion :</w:t>
      </w:r>
      <w:r w:rsidRPr="00D47332">
        <w:rPr>
          <w:rFonts w:ascii="Trebuchet MS" w:hAnsi="Trebuchet MS" w:cs="Calibri"/>
          <w:b/>
          <w:bCs/>
          <w:sz w:val="23"/>
          <w:szCs w:val="23"/>
        </w:rPr>
        <w:t xml:space="preserve"> </w:t>
      </w:r>
    </w:p>
    <w:p w:rsidR="0019283C" w:rsidRDefault="0019283C" w:rsidP="006E4507">
      <w:pPr>
        <w:pStyle w:val="Default"/>
        <w:rPr>
          <w:rFonts w:ascii="Trebuchet MS" w:hAnsi="Trebuchet MS" w:cs="Calibri"/>
          <w:b/>
          <w:bCs/>
          <w:sz w:val="23"/>
          <w:szCs w:val="23"/>
        </w:rPr>
      </w:pPr>
    </w:p>
    <w:p w:rsidR="00D47332" w:rsidRDefault="00D47332" w:rsidP="006E4507">
      <w:pPr>
        <w:pStyle w:val="Default"/>
        <w:rPr>
          <w:rFonts w:ascii="Trebuchet MS" w:hAnsi="Trebuchet MS" w:cs="Calibri"/>
          <w:i/>
          <w:iCs/>
          <w:sz w:val="23"/>
          <w:szCs w:val="23"/>
        </w:rPr>
      </w:pPr>
      <w:r w:rsidRPr="00D47332">
        <w:rPr>
          <w:rFonts w:ascii="Trebuchet MS" w:hAnsi="Trebuchet MS" w:cs="Calibri"/>
          <w:i/>
          <w:iCs/>
          <w:sz w:val="23"/>
          <w:szCs w:val="23"/>
        </w:rPr>
        <w:t xml:space="preserve">La conclusion est un bref bilan des idées présentées dans le développement et elle est une réponse à l'idée directrice formulée dans l'introduction. </w:t>
      </w:r>
    </w:p>
    <w:p w:rsidR="0019283C" w:rsidRPr="00D47332" w:rsidRDefault="0019283C" w:rsidP="006E4507">
      <w:pPr>
        <w:pStyle w:val="Default"/>
        <w:rPr>
          <w:rFonts w:ascii="Trebuchet MS" w:hAnsi="Trebuchet MS"/>
          <w:sz w:val="23"/>
          <w:szCs w:val="23"/>
        </w:rPr>
      </w:pPr>
    </w:p>
    <w:p w:rsidR="00D47332" w:rsidRPr="00D47332" w:rsidRDefault="00D47332" w:rsidP="006E4507">
      <w:pPr>
        <w:pStyle w:val="Default"/>
        <w:ind w:left="708"/>
        <w:rPr>
          <w:rFonts w:ascii="Trebuchet MS" w:hAnsi="Trebuchet MS" w:cs="Calibri"/>
          <w:sz w:val="23"/>
          <w:szCs w:val="23"/>
        </w:rPr>
      </w:pPr>
      <w:r w:rsidRPr="00D47332">
        <w:rPr>
          <w:rFonts w:ascii="Trebuchet MS" w:hAnsi="Trebuchet MS" w:cs="Calibri"/>
          <w:sz w:val="23"/>
          <w:szCs w:val="23"/>
        </w:rPr>
        <w:t xml:space="preserve">1) Je rappelle </w:t>
      </w:r>
      <w:r w:rsidRPr="00D47332">
        <w:rPr>
          <w:rFonts w:ascii="Trebuchet MS" w:hAnsi="Trebuchet MS" w:cs="Calibri"/>
          <w:b/>
          <w:bCs/>
          <w:sz w:val="23"/>
          <w:szCs w:val="23"/>
        </w:rPr>
        <w:t xml:space="preserve">l’idée directrice </w:t>
      </w:r>
      <w:r w:rsidRPr="00D47332">
        <w:rPr>
          <w:rFonts w:ascii="Trebuchet MS" w:hAnsi="Trebuchet MS" w:cs="Calibri"/>
          <w:sz w:val="23"/>
          <w:szCs w:val="23"/>
        </w:rPr>
        <w:t xml:space="preserve">: c’est la position qui a été défendue « Cette étude a permis de constater… » </w:t>
      </w:r>
    </w:p>
    <w:p w:rsidR="00D47332" w:rsidRPr="00D47332" w:rsidRDefault="00D47332" w:rsidP="006E4507">
      <w:pPr>
        <w:pStyle w:val="Default"/>
        <w:ind w:firstLine="708"/>
        <w:rPr>
          <w:rFonts w:ascii="Trebuchet MS" w:hAnsi="Trebuchet MS" w:cs="Calibri"/>
          <w:sz w:val="23"/>
          <w:szCs w:val="23"/>
        </w:rPr>
      </w:pPr>
      <w:r w:rsidRPr="00D47332">
        <w:rPr>
          <w:rFonts w:ascii="Trebuchet MS" w:hAnsi="Trebuchet MS" w:cs="Calibri"/>
          <w:sz w:val="23"/>
          <w:szCs w:val="23"/>
        </w:rPr>
        <w:t xml:space="preserve">2) Je </w:t>
      </w:r>
      <w:r w:rsidRPr="00D47332">
        <w:rPr>
          <w:rFonts w:ascii="Trebuchet MS" w:hAnsi="Trebuchet MS" w:cs="Calibri"/>
          <w:b/>
          <w:bCs/>
          <w:sz w:val="23"/>
          <w:szCs w:val="23"/>
        </w:rPr>
        <w:t xml:space="preserve">résume le développement </w:t>
      </w:r>
      <w:r w:rsidRPr="00D47332">
        <w:rPr>
          <w:rFonts w:ascii="Trebuchet MS" w:hAnsi="Trebuchet MS" w:cs="Calibri"/>
          <w:i/>
          <w:iCs/>
          <w:sz w:val="23"/>
          <w:szCs w:val="23"/>
        </w:rPr>
        <w:t xml:space="preserve">« Il est maintenant clair que … » </w:t>
      </w:r>
    </w:p>
    <w:p w:rsidR="00D47332" w:rsidRPr="00D47332" w:rsidRDefault="00D47332" w:rsidP="006E4507">
      <w:pPr>
        <w:pStyle w:val="Default"/>
        <w:ind w:firstLine="708"/>
        <w:rPr>
          <w:rFonts w:ascii="Trebuchet MS" w:hAnsi="Trebuchet MS" w:cs="Calibri"/>
          <w:sz w:val="23"/>
          <w:szCs w:val="23"/>
        </w:rPr>
      </w:pPr>
      <w:r w:rsidRPr="00D47332">
        <w:rPr>
          <w:rFonts w:ascii="Trebuchet MS" w:hAnsi="Trebuchet MS" w:cs="Calibri"/>
          <w:sz w:val="23"/>
          <w:szCs w:val="23"/>
        </w:rPr>
        <w:t xml:space="preserve">3) Je </w:t>
      </w:r>
      <w:r w:rsidRPr="00D47332">
        <w:rPr>
          <w:rFonts w:ascii="Trebuchet MS" w:hAnsi="Trebuchet MS" w:cs="Calibri"/>
          <w:b/>
          <w:bCs/>
          <w:sz w:val="23"/>
          <w:szCs w:val="23"/>
        </w:rPr>
        <w:t xml:space="preserve">prends position </w:t>
      </w:r>
    </w:p>
    <w:p w:rsidR="00D47332" w:rsidRPr="00D47332" w:rsidRDefault="00D47332" w:rsidP="006E4507">
      <w:pPr>
        <w:pStyle w:val="Default"/>
        <w:ind w:firstLine="708"/>
        <w:rPr>
          <w:rFonts w:ascii="Trebuchet MS" w:hAnsi="Trebuchet MS" w:cs="Calibri"/>
          <w:sz w:val="23"/>
          <w:szCs w:val="23"/>
        </w:rPr>
      </w:pPr>
      <w:r w:rsidRPr="00D47332">
        <w:rPr>
          <w:rFonts w:ascii="Trebuchet MS" w:hAnsi="Trebuchet MS" w:cs="Calibri"/>
          <w:sz w:val="23"/>
          <w:szCs w:val="23"/>
        </w:rPr>
        <w:t xml:space="preserve">4) Je souligne </w:t>
      </w:r>
      <w:r w:rsidRPr="00D47332">
        <w:rPr>
          <w:rFonts w:ascii="Trebuchet MS" w:hAnsi="Trebuchet MS" w:cs="Calibri"/>
          <w:b/>
          <w:bCs/>
          <w:sz w:val="23"/>
          <w:szCs w:val="23"/>
        </w:rPr>
        <w:t xml:space="preserve">des pistes de recherche future </w:t>
      </w:r>
    </w:p>
    <w:p w:rsidR="001113C3" w:rsidRDefault="001113C3">
      <w:pPr>
        <w:rPr>
          <w:rFonts w:ascii="Trebuchet MS" w:hAnsi="Trebuchet MS" w:cs="Tahoma"/>
          <w:smallCaps/>
        </w:rPr>
      </w:pPr>
      <w:r>
        <w:rPr>
          <w:rFonts w:ascii="Trebuchet MS" w:hAnsi="Trebuchet MS" w:cs="Tahoma"/>
          <w:smallCaps/>
        </w:rPr>
        <w:br w:type="page"/>
      </w:r>
    </w:p>
    <w:p w:rsidR="00743B12" w:rsidRPr="00D47332" w:rsidRDefault="004B7986" w:rsidP="006E4507">
      <w:pPr>
        <w:spacing w:after="0" w:line="240" w:lineRule="auto"/>
        <w:rPr>
          <w:rFonts w:ascii="Trebuchet MS" w:hAnsi="Trebuchet MS" w:cs="Tahoma"/>
          <w:smallCaps/>
        </w:rPr>
      </w:pPr>
      <w:r>
        <w:rPr>
          <w:rFonts w:ascii="Trebuchet MS" w:hAnsi="Trebuchet MS" w:cs="Tahoma"/>
          <w:smallCaps/>
          <w:noProof/>
          <w:lang w:eastAsia="fr-FR"/>
        </w:rPr>
        <w:lastRenderedPageBreak/>
        <w:drawing>
          <wp:anchor distT="0" distB="0" distL="114300" distR="114300" simplePos="0" relativeHeight="251672576" behindDoc="0" locked="0" layoutInCell="1" allowOverlap="1">
            <wp:simplePos x="0" y="0"/>
            <wp:positionH relativeFrom="column">
              <wp:posOffset>-590550</wp:posOffset>
            </wp:positionH>
            <wp:positionV relativeFrom="paragraph">
              <wp:posOffset>-117475</wp:posOffset>
            </wp:positionV>
            <wp:extent cx="608965" cy="606425"/>
            <wp:effectExtent l="19050" t="0" r="635" b="0"/>
            <wp:wrapSquare wrapText="bothSides"/>
            <wp:docPr id="4" name="Image 1" descr="http://www.emoticones-smileys.fr/Smiley/Travail/3_12_30%5B2%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oticones-smileys.fr/Smiley/Travail/3_12_30%5B2%5D.gif"/>
                    <pic:cNvPicPr>
                      <a:picLocks noChangeAspect="1" noChangeArrowheads="1"/>
                    </pic:cNvPicPr>
                  </pic:nvPicPr>
                  <pic:blipFill>
                    <a:blip r:embed="rId13" cstate="print"/>
                    <a:srcRect/>
                    <a:stretch>
                      <a:fillRect/>
                    </a:stretch>
                  </pic:blipFill>
                  <pic:spPr bwMode="auto">
                    <a:xfrm>
                      <a:off x="0" y="0"/>
                      <a:ext cx="608965" cy="606425"/>
                    </a:xfrm>
                    <a:prstGeom prst="rect">
                      <a:avLst/>
                    </a:prstGeom>
                    <a:noFill/>
                    <a:ln w="9525">
                      <a:noFill/>
                      <a:miter lim="800000"/>
                      <a:headEnd/>
                      <a:tailEnd/>
                    </a:ln>
                  </pic:spPr>
                </pic:pic>
              </a:graphicData>
            </a:graphic>
          </wp:anchor>
        </w:drawing>
      </w:r>
    </w:p>
    <w:p w:rsidR="00743B12" w:rsidRPr="00234C7B" w:rsidRDefault="0019283C" w:rsidP="006E4507">
      <w:pPr>
        <w:shd w:val="clear" w:color="auto" w:fill="D6E3BC" w:themeFill="accent3" w:themeFillTint="66"/>
        <w:spacing w:after="0" w:line="240" w:lineRule="auto"/>
        <w:rPr>
          <w:rFonts w:ascii="Trebuchet MS" w:hAnsi="Trebuchet MS" w:cs="Tahoma"/>
          <w:smallCaps/>
          <w:sz w:val="28"/>
          <w:szCs w:val="28"/>
        </w:rPr>
      </w:pPr>
      <w:r w:rsidRPr="00234C7B">
        <w:rPr>
          <w:rFonts w:ascii="Trebuchet MS" w:hAnsi="Trebuchet MS" w:cs="Tahoma"/>
          <w:smallCaps/>
          <w:sz w:val="28"/>
          <w:szCs w:val="28"/>
        </w:rPr>
        <w:t>ETAPE 3 : mettre en place les différentes parties et corriger</w:t>
      </w:r>
    </w:p>
    <w:p w:rsidR="001113C3" w:rsidRDefault="001113C3" w:rsidP="006E4507">
      <w:pPr>
        <w:spacing w:after="0" w:line="240" w:lineRule="auto"/>
        <w:rPr>
          <w:rFonts w:ascii="Trebuchet MS" w:hAnsi="Trebuchet MS"/>
        </w:rPr>
      </w:pPr>
    </w:p>
    <w:p w:rsidR="0068582C" w:rsidRDefault="0019283C" w:rsidP="006E4507">
      <w:pPr>
        <w:spacing w:after="0" w:line="240" w:lineRule="auto"/>
        <w:rPr>
          <w:rFonts w:ascii="Trebuchet MS" w:hAnsi="Trebuchet MS"/>
        </w:rPr>
      </w:pPr>
      <w:r>
        <w:rPr>
          <w:rFonts w:ascii="Trebuchet MS" w:hAnsi="Trebuchet MS"/>
        </w:rPr>
        <w:t xml:space="preserve">J’ai maintenant </w:t>
      </w:r>
      <w:r w:rsidR="00775237">
        <w:rPr>
          <w:rFonts w:ascii="Trebuchet MS" w:hAnsi="Trebuchet MS"/>
        </w:rPr>
        <w:t>rédigé</w:t>
      </w:r>
      <w:r>
        <w:rPr>
          <w:rFonts w:ascii="Trebuchet MS" w:hAnsi="Trebuchet MS"/>
        </w:rPr>
        <w:t xml:space="preserve"> les </w:t>
      </w:r>
      <w:r w:rsidR="00775237">
        <w:rPr>
          <w:rFonts w:ascii="Trebuchet MS" w:hAnsi="Trebuchet MS"/>
        </w:rPr>
        <w:t>différentes</w:t>
      </w:r>
      <w:r>
        <w:rPr>
          <w:rFonts w:ascii="Trebuchet MS" w:hAnsi="Trebuchet MS"/>
        </w:rPr>
        <w:t xml:space="preserve"> parties de ma synthèse. Oui mais se pose un problème</w:t>
      </w:r>
      <w:r w:rsidR="00234C7B">
        <w:rPr>
          <w:rFonts w:ascii="Trebuchet MS" w:hAnsi="Trebuchet MS"/>
        </w:rPr>
        <w:t>,</w:t>
      </w:r>
      <w:r>
        <w:rPr>
          <w:rFonts w:ascii="Trebuchet MS" w:hAnsi="Trebuchet MS"/>
        </w:rPr>
        <w:t xml:space="preserve"> elles ne sont pas dans l’ordre. C’est là que le traiteme</w:t>
      </w:r>
      <w:r w:rsidR="00775237">
        <w:rPr>
          <w:rFonts w:ascii="Trebuchet MS" w:hAnsi="Trebuchet MS"/>
        </w:rPr>
        <w:t xml:space="preserve">nt de texte </w:t>
      </w:r>
      <w:r>
        <w:rPr>
          <w:rFonts w:ascii="Trebuchet MS" w:hAnsi="Trebuchet MS"/>
        </w:rPr>
        <w:t xml:space="preserve">est un formidable </w:t>
      </w:r>
      <w:r w:rsidR="00775237">
        <w:rPr>
          <w:rFonts w:ascii="Trebuchet MS" w:hAnsi="Trebuchet MS"/>
        </w:rPr>
        <w:t>outil. Le fameux « </w:t>
      </w:r>
      <w:r w:rsidR="00234C7B">
        <w:rPr>
          <w:rFonts w:ascii="Trebuchet MS" w:hAnsi="Trebuchet MS"/>
        </w:rPr>
        <w:t>Couper-coller</w:t>
      </w:r>
      <w:r w:rsidR="00775237">
        <w:rPr>
          <w:rFonts w:ascii="Trebuchet MS" w:hAnsi="Trebuchet MS"/>
        </w:rPr>
        <w:t> » me permet de remettre les différents paragraphes dans l’ordre logique.</w:t>
      </w:r>
    </w:p>
    <w:p w:rsidR="001113C3" w:rsidRDefault="001113C3" w:rsidP="006E4507">
      <w:pPr>
        <w:spacing w:after="0" w:line="240" w:lineRule="auto"/>
        <w:rPr>
          <w:rFonts w:ascii="Trebuchet MS" w:hAnsi="Trebuchet MS"/>
        </w:rPr>
      </w:pPr>
    </w:p>
    <w:p w:rsidR="00775237" w:rsidRDefault="00775237" w:rsidP="006E4507">
      <w:pPr>
        <w:spacing w:after="0" w:line="240" w:lineRule="auto"/>
        <w:rPr>
          <w:rFonts w:ascii="Trebuchet MS" w:hAnsi="Trebuchet MS"/>
        </w:rPr>
      </w:pPr>
      <w:r>
        <w:rPr>
          <w:rFonts w:ascii="Trebuchet MS" w:hAnsi="Trebuchet MS"/>
        </w:rPr>
        <w:t xml:space="preserve"> Maintenant je m’assure que les phrases écrites sont françaises. Un conseil ; je les lis à haute voix, cela me permet de vérifier qu’elles ont un sens et qu’il ne manque pas de mots.</w:t>
      </w:r>
    </w:p>
    <w:p w:rsidR="001113C3" w:rsidRDefault="001113C3" w:rsidP="006E4507">
      <w:pPr>
        <w:spacing w:after="0" w:line="240" w:lineRule="auto"/>
        <w:rPr>
          <w:rFonts w:ascii="Trebuchet MS" w:hAnsi="Trebuchet MS"/>
        </w:rPr>
      </w:pPr>
    </w:p>
    <w:p w:rsidR="00775237" w:rsidRDefault="00775237" w:rsidP="006E4507">
      <w:pPr>
        <w:spacing w:after="0" w:line="240" w:lineRule="auto"/>
        <w:rPr>
          <w:rFonts w:ascii="Trebuchet MS" w:hAnsi="Trebuchet MS"/>
        </w:rPr>
      </w:pPr>
      <w:r>
        <w:rPr>
          <w:rFonts w:ascii="Trebuchet MS" w:hAnsi="Trebuchet MS"/>
        </w:rPr>
        <w:t>J’utilise le correcteur d’orthographe de mon logiciel de traitement de texte pour corriger un certain nombre de fautes. ATTENTION : le correcteur ne supprime pas toutes les fautes !</w:t>
      </w:r>
    </w:p>
    <w:p w:rsidR="001113C3" w:rsidRDefault="001113C3" w:rsidP="006E4507">
      <w:pPr>
        <w:spacing w:after="0" w:line="240" w:lineRule="auto"/>
        <w:rPr>
          <w:rFonts w:ascii="Trebuchet MS" w:hAnsi="Trebuchet MS"/>
        </w:rPr>
      </w:pPr>
    </w:p>
    <w:p w:rsidR="00775237" w:rsidRDefault="00775237" w:rsidP="006E4507">
      <w:pPr>
        <w:spacing w:after="0" w:line="240" w:lineRule="auto"/>
        <w:rPr>
          <w:rFonts w:ascii="Trebuchet MS" w:hAnsi="Trebuchet MS"/>
        </w:rPr>
      </w:pPr>
      <w:r>
        <w:rPr>
          <w:rFonts w:ascii="Trebuchet MS" w:hAnsi="Trebuchet MS"/>
        </w:rPr>
        <w:t>Je relis et fais relire ma synthèse afin de corriger les dernières fautes de syntaxe et/ ou d’orthographe.</w:t>
      </w:r>
    </w:p>
    <w:p w:rsidR="004B7986" w:rsidRDefault="004B7986" w:rsidP="006E4507">
      <w:pPr>
        <w:spacing w:after="0" w:line="240" w:lineRule="auto"/>
        <w:rPr>
          <w:rFonts w:ascii="Trebuchet MS" w:hAnsi="Trebuchet MS"/>
        </w:rPr>
      </w:pPr>
      <w:r>
        <w:rPr>
          <w:rFonts w:ascii="Trebuchet MS" w:hAnsi="Trebuchet MS"/>
          <w:noProof/>
          <w:lang w:eastAsia="fr-FR"/>
        </w:rPr>
        <w:drawing>
          <wp:anchor distT="0" distB="0" distL="114300" distR="114300" simplePos="0" relativeHeight="251673600" behindDoc="0" locked="0" layoutInCell="1" allowOverlap="1">
            <wp:simplePos x="0" y="0"/>
            <wp:positionH relativeFrom="column">
              <wp:posOffset>-591185</wp:posOffset>
            </wp:positionH>
            <wp:positionV relativeFrom="paragraph">
              <wp:posOffset>160655</wp:posOffset>
            </wp:positionV>
            <wp:extent cx="584200" cy="501015"/>
            <wp:effectExtent l="19050" t="0" r="6350" b="0"/>
            <wp:wrapSquare wrapText="bothSides"/>
            <wp:docPr id="6" name="il_fi" descr="http://veroniquejulienne.files.wordpress.com/2011/09/smiley_po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eroniquejulienne.files.wordpress.com/2011/09/smiley_pouce.png"/>
                    <pic:cNvPicPr>
                      <a:picLocks noChangeAspect="1" noChangeArrowheads="1"/>
                    </pic:cNvPicPr>
                  </pic:nvPicPr>
                  <pic:blipFill>
                    <a:blip r:embed="rId14" cstate="print"/>
                    <a:srcRect/>
                    <a:stretch>
                      <a:fillRect/>
                    </a:stretch>
                  </pic:blipFill>
                  <pic:spPr bwMode="auto">
                    <a:xfrm>
                      <a:off x="0" y="0"/>
                      <a:ext cx="584200" cy="501015"/>
                    </a:xfrm>
                    <a:prstGeom prst="rect">
                      <a:avLst/>
                    </a:prstGeom>
                    <a:noFill/>
                    <a:ln w="9525">
                      <a:noFill/>
                      <a:miter lim="800000"/>
                      <a:headEnd/>
                      <a:tailEnd/>
                    </a:ln>
                  </pic:spPr>
                </pic:pic>
              </a:graphicData>
            </a:graphic>
          </wp:anchor>
        </w:drawing>
      </w:r>
    </w:p>
    <w:p w:rsidR="004B7986" w:rsidRDefault="004B7986" w:rsidP="006E4507">
      <w:pPr>
        <w:spacing w:after="0" w:line="240" w:lineRule="auto"/>
        <w:rPr>
          <w:rFonts w:ascii="Trebuchet MS" w:hAnsi="Trebuchet MS"/>
        </w:rPr>
      </w:pPr>
      <w:r>
        <w:rPr>
          <w:rFonts w:ascii="Trebuchet MS" w:hAnsi="Trebuchet MS"/>
        </w:rPr>
        <w:t xml:space="preserve"> </w:t>
      </w:r>
    </w:p>
    <w:p w:rsidR="004B7986" w:rsidRPr="00743B12" w:rsidRDefault="004B7986" w:rsidP="006E4507">
      <w:pPr>
        <w:spacing w:after="0" w:line="240" w:lineRule="auto"/>
        <w:rPr>
          <w:rFonts w:ascii="Trebuchet MS" w:hAnsi="Trebuchet MS"/>
        </w:rPr>
      </w:pPr>
      <w:r>
        <w:rPr>
          <w:rFonts w:ascii="Trebuchet MS" w:hAnsi="Trebuchet MS"/>
        </w:rPr>
        <w:t>Bon courage à tous !</w:t>
      </w:r>
      <w:r w:rsidRPr="004B7986">
        <w:t xml:space="preserve"> </w:t>
      </w:r>
    </w:p>
    <w:sectPr w:rsidR="004B7986" w:rsidRPr="00743B12" w:rsidSect="00C54B64">
      <w:footerReference w:type="default" r:id="rId15"/>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505" w:rsidRDefault="00F67505" w:rsidP="00C54B64">
      <w:pPr>
        <w:spacing w:after="0" w:line="240" w:lineRule="auto"/>
      </w:pPr>
      <w:r>
        <w:separator/>
      </w:r>
    </w:p>
  </w:endnote>
  <w:endnote w:type="continuationSeparator" w:id="0">
    <w:p w:rsidR="00F67505" w:rsidRDefault="00F67505" w:rsidP="00C5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ingdings 3">
    <w:altName w:val="Wingdings"/>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C54B64">
      <w:tc>
        <w:tcPr>
          <w:tcW w:w="918" w:type="dxa"/>
        </w:tcPr>
        <w:p w:rsidR="00C54B64" w:rsidRDefault="00B33F4C">
          <w:pPr>
            <w:pStyle w:val="Pieddepage"/>
            <w:jc w:val="right"/>
            <w:rPr>
              <w:b/>
              <w:color w:val="4F81BD" w:themeColor="accent1"/>
              <w:sz w:val="32"/>
              <w:szCs w:val="32"/>
            </w:rPr>
          </w:pPr>
          <w:fldSimple w:instr=" PAGE   \* MERGEFORMAT ">
            <w:r w:rsidR="0014070A" w:rsidRPr="0014070A">
              <w:rPr>
                <w:noProof/>
                <w:color w:val="4F81BD" w:themeColor="accent1"/>
                <w:sz w:val="32"/>
                <w:szCs w:val="32"/>
              </w:rPr>
              <w:t>4</w:t>
            </w:r>
          </w:fldSimple>
        </w:p>
      </w:tc>
      <w:tc>
        <w:tcPr>
          <w:tcW w:w="7938" w:type="dxa"/>
        </w:tcPr>
        <w:p w:rsidR="00C54B64" w:rsidRPr="00C54B64" w:rsidRDefault="00C54B64">
          <w:pPr>
            <w:pStyle w:val="Pieddepage"/>
            <w:rPr>
              <w:rFonts w:ascii="Verdana" w:hAnsi="Verdana"/>
              <w:b/>
              <w:i/>
              <w:sz w:val="16"/>
              <w:szCs w:val="16"/>
            </w:rPr>
          </w:pPr>
          <w:r w:rsidRPr="00C54B64">
            <w:rPr>
              <w:rFonts w:ascii="Verdana" w:hAnsi="Verdana"/>
              <w:i/>
              <w:sz w:val="16"/>
              <w:szCs w:val="16"/>
            </w:rPr>
            <w:t>AC-Grenoble/ CCF Economie Droit Bac Pro Tertiaire / FM2 : conseil pour la rédaction. Doc élève.</w:t>
          </w:r>
        </w:p>
      </w:tc>
    </w:tr>
  </w:tbl>
  <w:p w:rsidR="00C54B64" w:rsidRDefault="00C54B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505" w:rsidRDefault="00F67505" w:rsidP="00C54B64">
      <w:pPr>
        <w:spacing w:after="0" w:line="240" w:lineRule="auto"/>
      </w:pPr>
      <w:r>
        <w:separator/>
      </w:r>
    </w:p>
  </w:footnote>
  <w:footnote w:type="continuationSeparator" w:id="0">
    <w:p w:rsidR="00F67505" w:rsidRDefault="00F67505" w:rsidP="00C54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48C0"/>
    <w:multiLevelType w:val="hybridMultilevel"/>
    <w:tmpl w:val="614631FA"/>
    <w:lvl w:ilvl="0" w:tplc="220A38B2">
      <w:numFmt w:val="bullet"/>
      <w:lvlText w:val="-"/>
      <w:lvlJc w:val="left"/>
      <w:pPr>
        <w:ind w:left="720" w:hanging="360"/>
      </w:pPr>
      <w:rPr>
        <w:rFonts w:ascii="Trebuchet MS" w:eastAsiaTheme="minorHAnsi"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7453C7"/>
    <w:multiLevelType w:val="hybridMultilevel"/>
    <w:tmpl w:val="B3905342"/>
    <w:lvl w:ilvl="0" w:tplc="C4D6EE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5B6F7C78"/>
    <w:multiLevelType w:val="hybridMultilevel"/>
    <w:tmpl w:val="4E5461AC"/>
    <w:lvl w:ilvl="0" w:tplc="A51EDFF4">
      <w:start w:val="1"/>
      <w:numFmt w:val="bullet"/>
      <w:lvlText w:val="-"/>
      <w:lvlJc w:val="left"/>
      <w:pPr>
        <w:ind w:left="720" w:hanging="360"/>
      </w:pPr>
      <w:rPr>
        <w:rFonts w:ascii="Trebuchet MS" w:eastAsiaTheme="minorHAnsi"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231"/>
  <w:characterSpacingControl w:val="doNotCompress"/>
  <w:footnotePr>
    <w:footnote w:id="-1"/>
    <w:footnote w:id="0"/>
  </w:footnotePr>
  <w:endnotePr>
    <w:endnote w:id="-1"/>
    <w:endnote w:id="0"/>
  </w:endnotePr>
  <w:compat/>
  <w:rsids>
    <w:rsidRoot w:val="00D9262F"/>
    <w:rsid w:val="001113C3"/>
    <w:rsid w:val="0014070A"/>
    <w:rsid w:val="0019283C"/>
    <w:rsid w:val="00212046"/>
    <w:rsid w:val="00234C7B"/>
    <w:rsid w:val="002F6F5A"/>
    <w:rsid w:val="004A509D"/>
    <w:rsid w:val="004B7986"/>
    <w:rsid w:val="004D42AC"/>
    <w:rsid w:val="00552300"/>
    <w:rsid w:val="00623D44"/>
    <w:rsid w:val="0064219C"/>
    <w:rsid w:val="0068582C"/>
    <w:rsid w:val="006E4507"/>
    <w:rsid w:val="006F1759"/>
    <w:rsid w:val="00743B12"/>
    <w:rsid w:val="00744643"/>
    <w:rsid w:val="00775237"/>
    <w:rsid w:val="008049ED"/>
    <w:rsid w:val="009473D6"/>
    <w:rsid w:val="00AC3266"/>
    <w:rsid w:val="00B33F4C"/>
    <w:rsid w:val="00B43A8B"/>
    <w:rsid w:val="00C54B64"/>
    <w:rsid w:val="00D42A46"/>
    <w:rsid w:val="00D47332"/>
    <w:rsid w:val="00D84E6A"/>
    <w:rsid w:val="00D86B62"/>
    <w:rsid w:val="00D9262F"/>
    <w:rsid w:val="00D97DC9"/>
    <w:rsid w:val="00E31772"/>
    <w:rsid w:val="00E52D8C"/>
    <w:rsid w:val="00F67505"/>
    <w:rsid w:val="00FA3654"/>
    <w:rsid w:val="00FC13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Calibri"/>
        <w:color w:val="000000"/>
        <w:sz w:val="23"/>
        <w:szCs w:val="23"/>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54B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4B64"/>
  </w:style>
  <w:style w:type="paragraph" w:styleId="Pieddepage">
    <w:name w:val="footer"/>
    <w:basedOn w:val="Normal"/>
    <w:link w:val="PieddepageCar"/>
    <w:uiPriority w:val="99"/>
    <w:unhideWhenUsed/>
    <w:rsid w:val="00C54B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B64"/>
  </w:style>
  <w:style w:type="table" w:styleId="Grilledutableau">
    <w:name w:val="Table Grid"/>
    <w:basedOn w:val="TableauNormal"/>
    <w:uiPriority w:val="59"/>
    <w:rsid w:val="00743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8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B62"/>
    <w:rPr>
      <w:rFonts w:ascii="Tahoma" w:hAnsi="Tahoma" w:cs="Tahoma"/>
      <w:sz w:val="16"/>
      <w:szCs w:val="16"/>
    </w:rPr>
  </w:style>
  <w:style w:type="paragraph" w:styleId="Paragraphedeliste">
    <w:name w:val="List Paragraph"/>
    <w:basedOn w:val="Normal"/>
    <w:uiPriority w:val="34"/>
    <w:qFormat/>
    <w:rsid w:val="00E31772"/>
    <w:pPr>
      <w:ind w:left="720"/>
      <w:contextualSpacing/>
    </w:pPr>
  </w:style>
  <w:style w:type="paragraph" w:customStyle="1" w:styleId="Default">
    <w:name w:val="Default"/>
    <w:rsid w:val="00D47332"/>
    <w:pPr>
      <w:autoSpaceDE w:val="0"/>
      <w:autoSpaceDN w:val="0"/>
      <w:adjustRightInd w:val="0"/>
      <w:spacing w:after="0" w:line="240" w:lineRule="auto"/>
    </w:pPr>
    <w:rPr>
      <w:rFonts w:ascii="Wingdings 3" w:hAnsi="Wingdings 3" w:cs="Wingdings 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993</Words>
  <Characters>5464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8</cp:revision>
  <cp:lastPrinted>2013-03-11T12:18:00Z</cp:lastPrinted>
  <dcterms:created xsi:type="dcterms:W3CDTF">2013-01-27T15:50:00Z</dcterms:created>
  <dcterms:modified xsi:type="dcterms:W3CDTF">2013-03-28T07:17:00Z</dcterms:modified>
</cp:coreProperties>
</file>