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544"/>
        <w:gridCol w:w="4394"/>
      </w:tblGrid>
      <w:tr w:rsidR="002E282F" w:rsidTr="00354B8A">
        <w:trPr>
          <w:jc w:val="center"/>
        </w:trPr>
        <w:tc>
          <w:tcPr>
            <w:tcW w:w="6096" w:type="dxa"/>
            <w:gridSpan w:val="2"/>
          </w:tcPr>
          <w:p w:rsidR="002E282F" w:rsidRPr="00990F94" w:rsidRDefault="002E282F" w:rsidP="00354B8A">
            <w:pPr>
              <w:jc w:val="center"/>
              <w:rPr>
                <w:color w:val="FF0000"/>
                <w:sz w:val="8"/>
                <w:szCs w:val="8"/>
              </w:rPr>
            </w:pPr>
          </w:p>
          <w:p w:rsidR="002E282F" w:rsidRPr="00990F94" w:rsidRDefault="002E282F" w:rsidP="00354B8A">
            <w:pPr>
              <w:rPr>
                <w:color w:val="FF0000"/>
                <w:sz w:val="40"/>
                <w:szCs w:val="40"/>
              </w:rPr>
            </w:pPr>
            <w:r w:rsidRPr="00990F94">
              <w:rPr>
                <w:rFonts w:ascii="Calibri" w:hAnsi="Calibri" w:cs="Calibri"/>
                <w:b/>
                <w:color w:val="FF0000"/>
                <w:sz w:val="40"/>
                <w:szCs w:val="40"/>
              </w:rPr>
              <w:t>MODULE MATIERES DANGEREUSES</w:t>
            </w:r>
          </w:p>
        </w:tc>
        <w:tc>
          <w:tcPr>
            <w:tcW w:w="4394" w:type="dxa"/>
          </w:tcPr>
          <w:p w:rsidR="002E282F" w:rsidRPr="00990F94" w:rsidRDefault="002E282F" w:rsidP="00354B8A">
            <w:pPr>
              <w:jc w:val="center"/>
              <w:rPr>
                <w:sz w:val="8"/>
                <w:szCs w:val="8"/>
              </w:rPr>
            </w:pPr>
          </w:p>
          <w:p w:rsidR="002E282F" w:rsidRDefault="002E282F" w:rsidP="00354B8A">
            <w:pPr>
              <w:jc w:val="center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2628900" cy="342900"/>
                  <wp:effectExtent l="0" t="0" r="0" b="0"/>
                  <wp:docPr id="1" name="Image 1" descr="danger_l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anger_l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82F" w:rsidRPr="00C408EA" w:rsidTr="00354B8A">
        <w:trPr>
          <w:jc w:val="center"/>
        </w:trPr>
        <w:tc>
          <w:tcPr>
            <w:tcW w:w="2552" w:type="dxa"/>
          </w:tcPr>
          <w:p w:rsidR="002E282F" w:rsidRPr="00990F94" w:rsidRDefault="002E282F" w:rsidP="00354B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E282F" w:rsidRPr="00175473" w:rsidRDefault="002E282F" w:rsidP="00354B8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ATELIER 3</w:t>
            </w:r>
          </w:p>
        </w:tc>
        <w:tc>
          <w:tcPr>
            <w:tcW w:w="7938" w:type="dxa"/>
            <w:gridSpan w:val="2"/>
          </w:tcPr>
          <w:p w:rsidR="002E282F" w:rsidRPr="00175473" w:rsidRDefault="002E282F" w:rsidP="00354B8A">
            <w:pPr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  <w:p w:rsidR="002E282F" w:rsidRPr="00175473" w:rsidRDefault="002E282F" w:rsidP="00354B8A">
            <w:pPr>
              <w:jc w:val="center"/>
              <w:rPr>
                <w:rFonts w:ascii="Calibri" w:hAnsi="Calibri" w:cs="Calibri"/>
                <w:b/>
                <w:sz w:val="48"/>
                <w:szCs w:val="48"/>
                <w:lang w:val="fr-FR"/>
              </w:rPr>
            </w:pPr>
            <w:r>
              <w:rPr>
                <w:rFonts w:ascii="Calibri" w:hAnsi="Calibri" w:cs="Calibri"/>
                <w:b/>
                <w:sz w:val="48"/>
                <w:szCs w:val="48"/>
                <w:lang w:val="fr-FR"/>
              </w:rPr>
              <w:t>Le</w:t>
            </w:r>
            <w:r w:rsidRPr="002E282F">
              <w:rPr>
                <w:rFonts w:ascii="Calibri" w:hAnsi="Calibri" w:cs="Calibri"/>
                <w:b/>
                <w:sz w:val="48"/>
                <w:szCs w:val="48"/>
                <w:lang w:val="fr-FR"/>
              </w:rPr>
              <w:t xml:space="preserve"> Protocole</w:t>
            </w:r>
            <w:r>
              <w:rPr>
                <w:rFonts w:ascii="Calibri" w:hAnsi="Calibri" w:cs="Calibri"/>
                <w:b/>
                <w:sz w:val="48"/>
                <w:szCs w:val="4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sz w:val="48"/>
                <w:szCs w:val="48"/>
              </w:rPr>
              <w:t>sécurité</w:t>
            </w:r>
            <w:proofErr w:type="spellEnd"/>
          </w:p>
        </w:tc>
      </w:tr>
    </w:tbl>
    <w:p w:rsidR="00BD06BA" w:rsidRDefault="00BD06BA" w:rsidP="00BD06BA">
      <w:pPr>
        <w:jc w:val="center"/>
        <w:rPr>
          <w:b/>
          <w:sz w:val="96"/>
          <w:lang w:val="fr-FR"/>
        </w:rPr>
      </w:pPr>
      <w:r w:rsidRPr="00E16769">
        <w:rPr>
          <w:b/>
          <w:sz w:val="96"/>
          <w:lang w:val="fr-FR"/>
        </w:rPr>
        <w:t xml:space="preserve">SYNTHESE </w:t>
      </w:r>
    </w:p>
    <w:p w:rsidR="00AD4AEB" w:rsidRPr="00AD4AEB" w:rsidRDefault="00AD4A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L’élaboration d’un protocole de sécurité a été imposé</w:t>
      </w:r>
      <w:r w:rsidR="005F6965"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 xml:space="preserve"> aux entreprises, dans le but de ………………………………………………………………………………………………………………………………….</w:t>
      </w:r>
    </w:p>
    <w:p w:rsidR="00AD4AEB" w:rsidRDefault="00AD4AEB">
      <w:pPr>
        <w:rPr>
          <w:sz w:val="28"/>
          <w:szCs w:val="28"/>
          <w:lang w:val="fr-FR"/>
        </w:rPr>
      </w:pPr>
    </w:p>
    <w:p w:rsidR="00AD4AEB" w:rsidRDefault="00AD4A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se présente sous la forme……………………………………………………………………………………..</w:t>
      </w:r>
    </w:p>
    <w:p w:rsidR="009547B4" w:rsidRDefault="00BD06BA" w:rsidP="009547B4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remis</w:t>
      </w:r>
      <w:proofErr w:type="gramEnd"/>
      <w:r>
        <w:rPr>
          <w:sz w:val="28"/>
          <w:szCs w:val="28"/>
          <w:lang w:val="fr-FR"/>
        </w:rPr>
        <w:t xml:space="preserve"> à …………………………………………………………………</w:t>
      </w:r>
      <w:r w:rsidR="00AD4AEB">
        <w:rPr>
          <w:sz w:val="28"/>
          <w:szCs w:val="28"/>
          <w:lang w:val="fr-FR"/>
        </w:rPr>
        <w:t>…………………………………………………</w:t>
      </w:r>
    </w:p>
    <w:p w:rsidR="009547B4" w:rsidRPr="009547B4" w:rsidRDefault="009547B4" w:rsidP="009547B4">
      <w:pPr>
        <w:rPr>
          <w:sz w:val="28"/>
          <w:szCs w:val="28"/>
          <w:lang w:val="fr-FR"/>
        </w:rPr>
      </w:pPr>
      <w:r w:rsidRPr="009547B4">
        <w:rPr>
          <w:sz w:val="28"/>
          <w:szCs w:val="28"/>
          <w:lang w:val="fr-FR"/>
        </w:rPr>
        <w:t>Les indications importantes informent les personnes travaillant sur le site dans différentes circonstances :</w:t>
      </w:r>
    </w:p>
    <w:p w:rsidR="00BD06BA" w:rsidRPr="009547B4" w:rsidRDefault="00BD06BA" w:rsidP="009547B4">
      <w:pPr>
        <w:rPr>
          <w:sz w:val="28"/>
          <w:szCs w:val="28"/>
          <w:lang w:val="fr-FR"/>
        </w:rPr>
      </w:pPr>
      <w:r w:rsidRPr="009547B4">
        <w:rPr>
          <w:sz w:val="28"/>
          <w:szCs w:val="28"/>
          <w:lang w:val="fr-FR"/>
        </w:rPr>
        <w:t xml:space="preserve">      </w:t>
      </w:r>
    </w:p>
    <w:p w:rsidR="00212725" w:rsidRDefault="00BD06BA" w:rsidP="00212725">
      <w:pPr>
        <w:pStyle w:val="Paragraphedeliste"/>
        <w:numPr>
          <w:ilvl w:val="0"/>
          <w:numId w:val="1"/>
        </w:numPr>
        <w:spacing w:line="72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</w:t>
      </w:r>
    </w:p>
    <w:p w:rsidR="00212725" w:rsidRDefault="00212725" w:rsidP="00212725">
      <w:pPr>
        <w:pStyle w:val="Paragraphedeliste"/>
        <w:numPr>
          <w:ilvl w:val="0"/>
          <w:numId w:val="1"/>
        </w:numPr>
        <w:spacing w:line="72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.</w:t>
      </w:r>
    </w:p>
    <w:p w:rsidR="00212725" w:rsidRDefault="00212725" w:rsidP="00212725">
      <w:pPr>
        <w:pStyle w:val="Paragraphedeliste"/>
        <w:numPr>
          <w:ilvl w:val="0"/>
          <w:numId w:val="1"/>
        </w:numPr>
        <w:spacing w:line="72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.</w:t>
      </w:r>
    </w:p>
    <w:p w:rsidR="00212725" w:rsidRDefault="00212725" w:rsidP="00212725">
      <w:pPr>
        <w:pStyle w:val="Paragraphedeliste"/>
        <w:numPr>
          <w:ilvl w:val="0"/>
          <w:numId w:val="1"/>
        </w:numPr>
        <w:spacing w:line="72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.</w:t>
      </w:r>
    </w:p>
    <w:p w:rsidR="009547B4" w:rsidRDefault="00BD06BA" w:rsidP="00212725">
      <w:pPr>
        <w:pStyle w:val="Paragraphedeliste"/>
        <w:numPr>
          <w:ilvl w:val="0"/>
          <w:numId w:val="1"/>
        </w:numPr>
        <w:spacing w:line="72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  <w:r w:rsidR="009547B4">
        <w:rPr>
          <w:sz w:val="28"/>
          <w:szCs w:val="28"/>
          <w:lang w:val="fr-FR"/>
        </w:rPr>
        <w:t>.</w:t>
      </w:r>
    </w:p>
    <w:p w:rsidR="00BD06BA" w:rsidRDefault="00BD06BA" w:rsidP="00212725">
      <w:pPr>
        <w:pStyle w:val="Paragraphedeliste"/>
        <w:numPr>
          <w:ilvl w:val="0"/>
          <w:numId w:val="1"/>
        </w:numPr>
        <w:spacing w:line="72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AD4AEB" w:rsidRPr="00BD06BA" w:rsidRDefault="00BD06BA" w:rsidP="00BD06BA">
      <w:pPr>
        <w:spacing w:line="600" w:lineRule="auto"/>
        <w:rPr>
          <w:sz w:val="28"/>
          <w:szCs w:val="28"/>
          <w:lang w:val="fr-FR"/>
        </w:rPr>
      </w:pPr>
      <w:r w:rsidRPr="00212725">
        <w:rPr>
          <w:sz w:val="28"/>
          <w:szCs w:val="28"/>
          <w:lang w:val="fr-FR"/>
        </w:rPr>
        <w:t xml:space="preserve">  </w:t>
      </w:r>
      <w:r w:rsidRPr="00BD06BA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Le rôle du conseiller sécurité est de ………………………………………………………………</w:t>
      </w:r>
      <w:r w:rsidR="00AD4AEB">
        <w:rPr>
          <w:sz w:val="28"/>
          <w:szCs w:val="28"/>
          <w:lang w:val="fr-FR"/>
        </w:rPr>
        <w:t>………..</w:t>
      </w:r>
    </w:p>
    <w:sectPr w:rsidR="00AD4AEB" w:rsidRPr="00BD06BA" w:rsidSect="002E282F">
      <w:pgSz w:w="11906" w:h="16838" w:code="9"/>
      <w:pgMar w:top="397" w:right="567" w:bottom="567" w:left="567" w:header="454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26F"/>
    <w:multiLevelType w:val="hybridMultilevel"/>
    <w:tmpl w:val="E9225B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F4229"/>
    <w:multiLevelType w:val="hybridMultilevel"/>
    <w:tmpl w:val="CACA4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06BA"/>
    <w:rsid w:val="001F2242"/>
    <w:rsid w:val="00212725"/>
    <w:rsid w:val="00261AA1"/>
    <w:rsid w:val="002D1FA6"/>
    <w:rsid w:val="002E282F"/>
    <w:rsid w:val="00384D66"/>
    <w:rsid w:val="003A7714"/>
    <w:rsid w:val="005F6965"/>
    <w:rsid w:val="006F22D8"/>
    <w:rsid w:val="009547B4"/>
    <w:rsid w:val="00977B0F"/>
    <w:rsid w:val="00AD4AEB"/>
    <w:rsid w:val="00BD06BA"/>
    <w:rsid w:val="00D71D4C"/>
    <w:rsid w:val="00ED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BA"/>
  </w:style>
  <w:style w:type="paragraph" w:styleId="Titre1">
    <w:name w:val="heading 1"/>
    <w:basedOn w:val="Normal"/>
    <w:next w:val="Normal"/>
    <w:link w:val="Titre1Car"/>
    <w:uiPriority w:val="9"/>
    <w:qFormat/>
    <w:rsid w:val="006F2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2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2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22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22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22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22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22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22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2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F2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F22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F22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2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6F22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F22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F22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F22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F22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6F22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22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22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22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F22D8"/>
    <w:rPr>
      <w:b/>
      <w:bCs/>
    </w:rPr>
  </w:style>
  <w:style w:type="character" w:styleId="Accentuation">
    <w:name w:val="Emphasis"/>
    <w:basedOn w:val="Policepardfaut"/>
    <w:uiPriority w:val="20"/>
    <w:qFormat/>
    <w:rsid w:val="006F22D8"/>
    <w:rPr>
      <w:i/>
      <w:iCs/>
    </w:rPr>
  </w:style>
  <w:style w:type="paragraph" w:styleId="Sansinterligne">
    <w:name w:val="No Spacing"/>
    <w:link w:val="SansinterligneCar"/>
    <w:uiPriority w:val="1"/>
    <w:qFormat/>
    <w:rsid w:val="006F22D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22D8"/>
  </w:style>
  <w:style w:type="paragraph" w:styleId="Paragraphedeliste">
    <w:name w:val="List Paragraph"/>
    <w:basedOn w:val="Normal"/>
    <w:uiPriority w:val="34"/>
    <w:qFormat/>
    <w:rsid w:val="006F22D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22D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F22D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22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22D8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F22D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F22D8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F22D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F22D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F22D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22D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PC_BUREAU</cp:lastModifiedBy>
  <cp:revision>2</cp:revision>
  <dcterms:created xsi:type="dcterms:W3CDTF">2011-09-07T07:37:00Z</dcterms:created>
  <dcterms:modified xsi:type="dcterms:W3CDTF">2011-09-07T07:37:00Z</dcterms:modified>
</cp:coreProperties>
</file>