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6E" w:rsidRPr="00F9160B" w:rsidRDefault="00B86A6E" w:rsidP="00B27ECF">
      <w:pPr>
        <w:pBdr>
          <w:bottom w:val="single" w:sz="4" w:space="1" w:color="auto"/>
        </w:pBdr>
        <w:jc w:val="center"/>
        <w:rPr>
          <w:color w:val="548DD4"/>
          <w:sz w:val="32"/>
          <w:szCs w:val="32"/>
        </w:rPr>
      </w:pPr>
      <w:r w:rsidRPr="00F9160B">
        <w:rPr>
          <w:color w:val="548DD4"/>
          <w:sz w:val="32"/>
          <w:szCs w:val="32"/>
        </w:rPr>
        <w:t>CAHIER DES CHARGES</w:t>
      </w:r>
    </w:p>
    <w:p w:rsidR="00B86A6E" w:rsidRPr="00F9160B" w:rsidRDefault="00B86A6E" w:rsidP="00B27ECF">
      <w:pPr>
        <w:pBdr>
          <w:bottom w:val="single" w:sz="4" w:space="1" w:color="auto"/>
        </w:pBdr>
        <w:jc w:val="center"/>
        <w:rPr>
          <w:color w:val="548DD4"/>
          <w:sz w:val="32"/>
          <w:szCs w:val="32"/>
        </w:rPr>
      </w:pPr>
      <w:r w:rsidRPr="00F9160B">
        <w:rPr>
          <w:color w:val="548DD4"/>
          <w:sz w:val="32"/>
          <w:szCs w:val="32"/>
        </w:rPr>
        <w:t>LE PROJET  PREVISIONNEL DE FORMATION</w:t>
      </w:r>
    </w:p>
    <w:p w:rsidR="00B86A6E" w:rsidRDefault="00B86A6E" w:rsidP="00B27ECF">
      <w:pPr>
        <w:jc w:val="both"/>
        <w:rPr>
          <w:sz w:val="28"/>
          <w:szCs w:val="28"/>
          <w:u w:val="single"/>
        </w:rPr>
      </w:pPr>
    </w:p>
    <w:p w:rsidR="00B86A6E" w:rsidRDefault="00B86A6E" w:rsidP="00B27ECF">
      <w:pPr>
        <w:jc w:val="both"/>
        <w:rPr>
          <w:sz w:val="28"/>
          <w:szCs w:val="28"/>
          <w:u w:val="single"/>
        </w:rPr>
      </w:pPr>
    </w:p>
    <w:p w:rsidR="00B86A6E" w:rsidRPr="00F9160B" w:rsidRDefault="00B86A6E" w:rsidP="00B27ECF">
      <w:pPr>
        <w:jc w:val="both"/>
        <w:rPr>
          <w:sz w:val="24"/>
          <w:szCs w:val="24"/>
          <w:u w:val="single"/>
        </w:rPr>
      </w:pPr>
      <w:r w:rsidRPr="00F9160B">
        <w:rPr>
          <w:sz w:val="24"/>
          <w:szCs w:val="24"/>
          <w:u w:val="single"/>
        </w:rPr>
        <w:t>UN TRAVAIL D’EQUIPE INDISPENSABLE</w:t>
      </w:r>
      <w:r>
        <w:rPr>
          <w:sz w:val="24"/>
          <w:szCs w:val="24"/>
          <w:u w:val="single"/>
        </w:rPr>
        <w:t>…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La progression doit se faire sur 3 ans, co-construite en équipe (</w:t>
      </w:r>
      <w:r>
        <w:rPr>
          <w:sz w:val="24"/>
          <w:szCs w:val="24"/>
        </w:rPr>
        <w:t>toutes</w:t>
      </w:r>
      <w:r w:rsidRPr="00F9160B">
        <w:rPr>
          <w:sz w:val="24"/>
          <w:szCs w:val="24"/>
        </w:rPr>
        <w:t xml:space="preserve"> spécialités, avec ses propres compétences)</w:t>
      </w:r>
      <w:r>
        <w:rPr>
          <w:sz w:val="24"/>
          <w:szCs w:val="24"/>
        </w:rPr>
        <w:t>.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 xml:space="preserve">C’est une vision globale des situations de travail intégrant 55 compétences à aborder durant les 3 années de formation tout en mobilisant les savoirs </w:t>
      </w:r>
      <w:r>
        <w:rPr>
          <w:sz w:val="24"/>
          <w:szCs w:val="24"/>
        </w:rPr>
        <w:t>associés.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Elle représente « la partition » à jouer en équipe au travers des 4 pôles.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Elle est à construire en amont et ajustable.</w:t>
      </w:r>
    </w:p>
    <w:p w:rsidR="00B86A6E" w:rsidRDefault="00B86A6E" w:rsidP="00B27ECF">
      <w:pPr>
        <w:jc w:val="both"/>
        <w:rPr>
          <w:sz w:val="24"/>
          <w:szCs w:val="24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</w:p>
    <w:p w:rsidR="00B86A6E" w:rsidRPr="00F9160B" w:rsidRDefault="00B86A6E" w:rsidP="00B27EC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 UNE CONSTRUCTION CONJOINTE ET STRUCTUREE</w:t>
      </w:r>
    </w:p>
    <w:p w:rsidR="00B86A6E" w:rsidRPr="00F9160B" w:rsidRDefault="00B86A6E" w:rsidP="00B27ECF">
      <w:pPr>
        <w:jc w:val="both"/>
        <w:rPr>
          <w:sz w:val="24"/>
          <w:szCs w:val="24"/>
          <w:u w:val="single"/>
        </w:rPr>
      </w:pPr>
    </w:p>
    <w:p w:rsidR="00B86A6E" w:rsidRPr="00F9160B" w:rsidRDefault="00B86A6E" w:rsidP="00B27ECF">
      <w:pPr>
        <w:jc w:val="both"/>
        <w:rPr>
          <w:color w:val="548DD4"/>
          <w:sz w:val="24"/>
          <w:szCs w:val="24"/>
          <w:u w:val="single"/>
        </w:rPr>
      </w:pPr>
      <w:r w:rsidRPr="00F9160B">
        <w:rPr>
          <w:color w:val="548DD4"/>
          <w:sz w:val="24"/>
          <w:szCs w:val="24"/>
          <w:u w:val="single"/>
        </w:rPr>
        <w:t>1 - Les PFMP : Au cœur de la formation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Objectif : développer les compétences à acquérir pour partir en PFMP</w:t>
      </w:r>
      <w:r>
        <w:rPr>
          <w:sz w:val="24"/>
          <w:szCs w:val="24"/>
        </w:rPr>
        <w:t>.</w:t>
      </w:r>
    </w:p>
    <w:p w:rsidR="00B86A6E" w:rsidRPr="00F9160B" w:rsidRDefault="00B86A6E" w:rsidP="00F258D6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ab/>
        <w:t>En amont : repérer et lister  les situations représentatives des organisations à développer pendant les PFMP</w:t>
      </w:r>
      <w:r>
        <w:rPr>
          <w:sz w:val="24"/>
          <w:szCs w:val="24"/>
        </w:rPr>
        <w:t>.</w:t>
      </w:r>
    </w:p>
    <w:p w:rsidR="00B86A6E" w:rsidRPr="00F9160B" w:rsidRDefault="00B86A6E" w:rsidP="00F258D6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ab/>
        <w:t>En aval : Exploiter les situations de PFMP pour les intégrer dans le parcours de formation.</w:t>
      </w:r>
    </w:p>
    <w:p w:rsidR="00B86A6E" w:rsidRPr="00F9160B" w:rsidRDefault="00B86A6E" w:rsidP="00F258D6">
      <w:pPr>
        <w:jc w:val="both"/>
        <w:rPr>
          <w:sz w:val="24"/>
          <w:szCs w:val="24"/>
        </w:rPr>
      </w:pPr>
    </w:p>
    <w:p w:rsidR="00B86A6E" w:rsidRPr="00F9160B" w:rsidRDefault="00B86A6E" w:rsidP="00B27ECF">
      <w:pPr>
        <w:jc w:val="both"/>
        <w:rPr>
          <w:color w:val="548DD4"/>
          <w:sz w:val="24"/>
          <w:szCs w:val="24"/>
          <w:u w:val="single"/>
        </w:rPr>
      </w:pPr>
      <w:r w:rsidRPr="00F9160B">
        <w:rPr>
          <w:color w:val="548DD4"/>
          <w:sz w:val="24"/>
          <w:szCs w:val="24"/>
          <w:u w:val="single"/>
        </w:rPr>
        <w:t>2 – Les scénarii</w:t>
      </w:r>
    </w:p>
    <w:p w:rsidR="00B86A6E" w:rsidRPr="00F9160B" w:rsidRDefault="00B86A6E" w:rsidP="00B27ECF">
      <w:pPr>
        <w:jc w:val="both"/>
        <w:rPr>
          <w:color w:val="548DD4"/>
          <w:sz w:val="24"/>
          <w:szCs w:val="24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 xml:space="preserve">Objectif : Faire acquérir des compétences 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 xml:space="preserve">Le choix des situations est défini : </w:t>
      </w:r>
    </w:p>
    <w:p w:rsidR="00B86A6E" w:rsidRPr="00F9160B" w:rsidRDefault="00B86A6E" w:rsidP="00B27EC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En fonction des compétences acquises et à ac</w:t>
      </w:r>
      <w:r>
        <w:rPr>
          <w:sz w:val="24"/>
          <w:szCs w:val="24"/>
        </w:rPr>
        <w:t>quérir,</w:t>
      </w:r>
    </w:p>
    <w:p w:rsidR="00B86A6E" w:rsidRPr="00F9160B" w:rsidRDefault="00B86A6E" w:rsidP="0006579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9160B">
        <w:rPr>
          <w:sz w:val="24"/>
          <w:szCs w:val="24"/>
        </w:rPr>
        <w:t xml:space="preserve">Du niveau de complexités et d’aléas des situations, </w:t>
      </w:r>
    </w:p>
    <w:p w:rsidR="00B86A6E" w:rsidRPr="00F9160B" w:rsidRDefault="00B86A6E" w:rsidP="00B27EC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De la nature des projets envisagés</w:t>
      </w:r>
      <w:r>
        <w:rPr>
          <w:sz w:val="24"/>
          <w:szCs w:val="24"/>
        </w:rPr>
        <w:t>,</w:t>
      </w:r>
    </w:p>
    <w:p w:rsidR="00B86A6E" w:rsidRPr="00F9160B" w:rsidRDefault="00B86A6E" w:rsidP="00B27EC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Des savoirs associés</w:t>
      </w:r>
      <w:r>
        <w:rPr>
          <w:sz w:val="24"/>
          <w:szCs w:val="24"/>
        </w:rPr>
        <w:t xml:space="preserve"> (savoirs économiques et juridiques, de gestion et technologique, et rédactionnels)</w:t>
      </w:r>
    </w:p>
    <w:p w:rsidR="00B86A6E" w:rsidRPr="00F9160B" w:rsidRDefault="00B86A6E" w:rsidP="00B27ECF">
      <w:pPr>
        <w:jc w:val="both"/>
        <w:rPr>
          <w:sz w:val="24"/>
          <w:szCs w:val="24"/>
        </w:rPr>
      </w:pPr>
    </w:p>
    <w:p w:rsidR="00B86A6E" w:rsidRDefault="00B86A6E" w:rsidP="00B27ECF">
      <w:pPr>
        <w:jc w:val="both"/>
        <w:rPr>
          <w:color w:val="548DD4"/>
          <w:sz w:val="24"/>
          <w:szCs w:val="24"/>
          <w:u w:val="single"/>
        </w:rPr>
      </w:pPr>
      <w:r w:rsidRPr="00F9160B">
        <w:rPr>
          <w:color w:val="548DD4"/>
          <w:sz w:val="24"/>
          <w:szCs w:val="24"/>
          <w:u w:val="single"/>
        </w:rPr>
        <w:t>3 - L’</w:t>
      </w:r>
      <w:r>
        <w:rPr>
          <w:color w:val="548DD4"/>
          <w:sz w:val="24"/>
          <w:szCs w:val="24"/>
          <w:u w:val="single"/>
        </w:rPr>
        <w:t>évaluation certificative</w:t>
      </w:r>
    </w:p>
    <w:p w:rsidR="00B86A6E" w:rsidRPr="00F9160B" w:rsidRDefault="00B86A6E" w:rsidP="00B27ECF">
      <w:pPr>
        <w:jc w:val="both"/>
        <w:rPr>
          <w:color w:val="548DD4"/>
          <w:sz w:val="24"/>
          <w:szCs w:val="24"/>
          <w:u w:val="single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  <w:r w:rsidRPr="00F9160B">
        <w:rPr>
          <w:sz w:val="24"/>
          <w:szCs w:val="24"/>
        </w:rPr>
        <w:t>Les compétences sont évaluées dans le cadre du passeport professionnel (BEP MSA et BAC PRO) à travers les</w:t>
      </w:r>
      <w:r>
        <w:rPr>
          <w:sz w:val="24"/>
          <w:szCs w:val="24"/>
        </w:rPr>
        <w:t xml:space="preserve"> situations,</w:t>
      </w:r>
      <w:r w:rsidRPr="00F9160B">
        <w:rPr>
          <w:sz w:val="24"/>
          <w:szCs w:val="24"/>
        </w:rPr>
        <w:t xml:space="preserve"> les comptes rendus de PFMP</w:t>
      </w:r>
      <w:r>
        <w:rPr>
          <w:sz w:val="24"/>
          <w:szCs w:val="24"/>
        </w:rPr>
        <w:t>, et tous autres documents servant à l’évaluation</w:t>
      </w:r>
      <w:r w:rsidRPr="00F9160B">
        <w:rPr>
          <w:sz w:val="24"/>
          <w:szCs w:val="24"/>
        </w:rPr>
        <w:t>.</w:t>
      </w:r>
      <w:bookmarkStart w:id="0" w:name="_GoBack"/>
      <w:bookmarkEnd w:id="0"/>
    </w:p>
    <w:p w:rsidR="00B86A6E" w:rsidRPr="00F9160B" w:rsidRDefault="00B86A6E" w:rsidP="00B27ECF">
      <w:pPr>
        <w:jc w:val="both"/>
        <w:rPr>
          <w:sz w:val="24"/>
          <w:szCs w:val="24"/>
          <w:u w:val="single"/>
        </w:rPr>
      </w:pPr>
    </w:p>
    <w:p w:rsidR="00B86A6E" w:rsidRPr="00F9160B" w:rsidRDefault="00B86A6E" w:rsidP="00B27ECF">
      <w:pPr>
        <w:jc w:val="both"/>
        <w:rPr>
          <w:sz w:val="24"/>
          <w:szCs w:val="24"/>
        </w:rPr>
      </w:pPr>
    </w:p>
    <w:sectPr w:rsidR="00B86A6E" w:rsidRPr="00F9160B" w:rsidSect="00457889">
      <w:pgSz w:w="11906" w:h="16838"/>
      <w:pgMar w:top="1440" w:right="1077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5CC"/>
    <w:multiLevelType w:val="hybridMultilevel"/>
    <w:tmpl w:val="E6803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ECF"/>
    <w:rsid w:val="00040688"/>
    <w:rsid w:val="0006579B"/>
    <w:rsid w:val="000A77B8"/>
    <w:rsid w:val="00106B52"/>
    <w:rsid w:val="00130488"/>
    <w:rsid w:val="0020744B"/>
    <w:rsid w:val="002E7AAE"/>
    <w:rsid w:val="00336EAD"/>
    <w:rsid w:val="00457889"/>
    <w:rsid w:val="00490D70"/>
    <w:rsid w:val="004B7D73"/>
    <w:rsid w:val="005E7C50"/>
    <w:rsid w:val="00654BF6"/>
    <w:rsid w:val="006F44AE"/>
    <w:rsid w:val="0070556A"/>
    <w:rsid w:val="00727F96"/>
    <w:rsid w:val="00890DF8"/>
    <w:rsid w:val="008C06B8"/>
    <w:rsid w:val="0092265B"/>
    <w:rsid w:val="009A6672"/>
    <w:rsid w:val="00A5457D"/>
    <w:rsid w:val="00AE4385"/>
    <w:rsid w:val="00B2155A"/>
    <w:rsid w:val="00B27ECF"/>
    <w:rsid w:val="00B86A6E"/>
    <w:rsid w:val="00C5761B"/>
    <w:rsid w:val="00CD0A02"/>
    <w:rsid w:val="00D43105"/>
    <w:rsid w:val="00D73759"/>
    <w:rsid w:val="00F241C4"/>
    <w:rsid w:val="00F258D6"/>
    <w:rsid w:val="00F9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CF"/>
    <w:rPr>
      <w:lang w:val="fr-MC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219</Words>
  <Characters>1206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subject/>
  <dc:creator>Laurence ROSSET</dc:creator>
  <cp:keywords/>
  <dc:description/>
  <cp:lastModifiedBy>Administrateur</cp:lastModifiedBy>
  <cp:revision>2</cp:revision>
  <dcterms:created xsi:type="dcterms:W3CDTF">2014-02-08T14:30:00Z</dcterms:created>
  <dcterms:modified xsi:type="dcterms:W3CDTF">2014-02-08T14:30:00Z</dcterms:modified>
</cp:coreProperties>
</file>