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2A" w:rsidRDefault="007A216F">
      <w:r>
        <w:t>L’entretien d’explicitation en résumé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A216F" w:rsidTr="007A216F">
        <w:tc>
          <w:tcPr>
            <w:tcW w:w="4606" w:type="dxa"/>
          </w:tcPr>
          <w:p w:rsidR="007A216F" w:rsidRDefault="007A216F">
            <w:r>
              <w:t>OBJECTIFS</w:t>
            </w:r>
          </w:p>
        </w:tc>
        <w:tc>
          <w:tcPr>
            <w:tcW w:w="4606" w:type="dxa"/>
          </w:tcPr>
          <w:p w:rsidR="007A216F" w:rsidRDefault="007A216F">
            <w:r>
              <w:t>Exemples de questions type</w:t>
            </w:r>
          </w:p>
          <w:p w:rsidR="007A216F" w:rsidRDefault="007A216F">
            <w:proofErr w:type="gramStart"/>
            <w:r>
              <w:t>( à</w:t>
            </w:r>
            <w:proofErr w:type="gramEnd"/>
            <w:r>
              <w:t xml:space="preserve"> adopter aux circonstances)</w:t>
            </w:r>
          </w:p>
        </w:tc>
      </w:tr>
      <w:tr w:rsidR="007A216F" w:rsidTr="007A216F">
        <w:tc>
          <w:tcPr>
            <w:tcW w:w="4606" w:type="dxa"/>
          </w:tcPr>
          <w:p w:rsidR="007A216F" w:rsidRDefault="007A216F">
            <w:r>
              <w:t>Formuler et renouveler le contrat de communication ou contrat d’attelage</w:t>
            </w:r>
          </w:p>
        </w:tc>
        <w:tc>
          <w:tcPr>
            <w:tcW w:w="4606" w:type="dxa"/>
          </w:tcPr>
          <w:p w:rsidR="007A216F" w:rsidRDefault="007A216F" w:rsidP="007A216F">
            <w:pPr>
              <w:pStyle w:val="Paragraphedeliste"/>
              <w:numPr>
                <w:ilvl w:val="0"/>
                <w:numId w:val="1"/>
              </w:numPr>
            </w:pPr>
            <w:r>
              <w:t>« Etes –vous d’accord pour … »</w:t>
            </w:r>
          </w:p>
          <w:p w:rsidR="00000000" w:rsidRPr="007A216F" w:rsidRDefault="007A216F" w:rsidP="007A216F">
            <w:pPr>
              <w:pStyle w:val="Paragraphedeliste"/>
              <w:numPr>
                <w:ilvl w:val="0"/>
                <w:numId w:val="1"/>
              </w:numPr>
            </w:pPr>
            <w:r>
              <w:t>« </w:t>
            </w:r>
            <w:r w:rsidR="006068C6" w:rsidRPr="007A216F">
              <w:t>Pendant l’entretien : « Je n’ai pas bien compris comment vous avez fait, seriez-vous d’accord pour que je vous pose des questions plus détaillées ? »</w:t>
            </w:r>
          </w:p>
          <w:p w:rsidR="00000000" w:rsidRPr="007A216F" w:rsidRDefault="007A216F" w:rsidP="007A216F">
            <w:pPr>
              <w:pStyle w:val="Paragraphedeliste"/>
              <w:numPr>
                <w:ilvl w:val="0"/>
                <w:numId w:val="1"/>
              </w:numPr>
            </w:pPr>
            <w:r>
              <w:t>« </w:t>
            </w:r>
            <w:r w:rsidR="006068C6" w:rsidRPr="007A216F">
              <w:t xml:space="preserve">Si tu es d’accord, </w:t>
            </w:r>
            <w:r w:rsidR="006068C6" w:rsidRPr="007A216F">
              <w:t xml:space="preserve">j’aimerais bien que tu reviennes sur le moment où … » </w:t>
            </w:r>
          </w:p>
          <w:p w:rsidR="007A216F" w:rsidRDefault="007A216F" w:rsidP="007A216F">
            <w:pPr>
              <w:pStyle w:val="Paragraphedeliste"/>
            </w:pPr>
          </w:p>
        </w:tc>
      </w:tr>
      <w:tr w:rsidR="007A216F" w:rsidTr="007A216F">
        <w:tc>
          <w:tcPr>
            <w:tcW w:w="4606" w:type="dxa"/>
          </w:tcPr>
          <w:p w:rsidR="007A216F" w:rsidRDefault="007A216F">
            <w:r>
              <w:t>Cibler une situation singulière et guider vers l’évocation</w:t>
            </w:r>
          </w:p>
        </w:tc>
        <w:tc>
          <w:tcPr>
            <w:tcW w:w="4606" w:type="dxa"/>
          </w:tcPr>
          <w:p w:rsidR="00000000" w:rsidRPr="007A216F" w:rsidRDefault="006068C6" w:rsidP="007A216F">
            <w:pPr>
              <w:ind w:left="720"/>
            </w:pPr>
            <w:r w:rsidRPr="007A216F">
              <w:t>- « Je vous propose de retrouver… »</w:t>
            </w:r>
          </w:p>
          <w:p w:rsidR="00000000" w:rsidRPr="007A216F" w:rsidRDefault="006068C6" w:rsidP="007A216F">
            <w:pPr>
              <w:ind w:left="720"/>
            </w:pPr>
            <w:r w:rsidRPr="007A216F">
              <w:t>- « Ce jour là… »</w:t>
            </w:r>
          </w:p>
          <w:p w:rsidR="00000000" w:rsidRPr="007A216F" w:rsidRDefault="006068C6" w:rsidP="007A216F">
            <w:pPr>
              <w:ind w:left="720"/>
            </w:pPr>
            <w:r w:rsidRPr="007A216F">
              <w:t>- « Prenez le temps de laisser revenir… peut-être qu’il y a des images, des sons, ou d’autres choses qui vous reviennent… »</w:t>
            </w:r>
          </w:p>
          <w:p w:rsidR="00000000" w:rsidRPr="007A216F" w:rsidRDefault="006068C6" w:rsidP="007A216F">
            <w:pPr>
              <w:ind w:left="720"/>
            </w:pPr>
            <w:r w:rsidRPr="007A216F">
              <w:t>- « Qu’est ce qui v</w:t>
            </w:r>
            <w:r w:rsidRPr="007A216F">
              <w:t>ous revient de ce moment là ? »</w:t>
            </w:r>
          </w:p>
          <w:p w:rsidR="00000000" w:rsidRPr="007A216F" w:rsidRDefault="006068C6" w:rsidP="007A216F">
            <w:pPr>
              <w:ind w:left="720"/>
            </w:pPr>
            <w:r w:rsidRPr="007A216F">
              <w:t xml:space="preserve">- « Et quoi d’autre…» </w:t>
            </w:r>
          </w:p>
          <w:p w:rsidR="007A216F" w:rsidRDefault="007A216F"/>
        </w:tc>
      </w:tr>
      <w:tr w:rsidR="007A216F" w:rsidTr="007A216F">
        <w:tc>
          <w:tcPr>
            <w:tcW w:w="4606" w:type="dxa"/>
          </w:tcPr>
          <w:p w:rsidR="007A216F" w:rsidRDefault="006068C6">
            <w:r>
              <w:t>Question</w:t>
            </w:r>
          </w:p>
        </w:tc>
        <w:tc>
          <w:tcPr>
            <w:tcW w:w="4606" w:type="dxa"/>
          </w:tcPr>
          <w:p w:rsidR="007A216F" w:rsidRDefault="007A216F"/>
        </w:tc>
      </w:tr>
      <w:tr w:rsidR="007A216F" w:rsidTr="007A216F">
        <w:tc>
          <w:tcPr>
            <w:tcW w:w="4606" w:type="dxa"/>
          </w:tcPr>
          <w:p w:rsidR="007A216F" w:rsidRDefault="007A216F"/>
        </w:tc>
        <w:tc>
          <w:tcPr>
            <w:tcW w:w="4606" w:type="dxa"/>
          </w:tcPr>
          <w:p w:rsidR="007A216F" w:rsidRDefault="007A216F"/>
        </w:tc>
      </w:tr>
      <w:tr w:rsidR="007A216F" w:rsidTr="007A216F">
        <w:tc>
          <w:tcPr>
            <w:tcW w:w="4606" w:type="dxa"/>
          </w:tcPr>
          <w:p w:rsidR="007A216F" w:rsidRDefault="007A216F"/>
        </w:tc>
        <w:tc>
          <w:tcPr>
            <w:tcW w:w="4606" w:type="dxa"/>
          </w:tcPr>
          <w:p w:rsidR="007A216F" w:rsidRDefault="007A216F"/>
        </w:tc>
      </w:tr>
    </w:tbl>
    <w:p w:rsidR="007A216F" w:rsidRDefault="007A216F"/>
    <w:sectPr w:rsidR="007A216F" w:rsidSect="0085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7FEC"/>
    <w:multiLevelType w:val="hybridMultilevel"/>
    <w:tmpl w:val="93605182"/>
    <w:lvl w:ilvl="0" w:tplc="7CF2AC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E49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CA79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62D9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6E04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C0BB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4818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6E40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96F6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D987F35"/>
    <w:multiLevelType w:val="hybridMultilevel"/>
    <w:tmpl w:val="EE444DE8"/>
    <w:lvl w:ilvl="0" w:tplc="0D98F2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42F0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9223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1863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F287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2276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200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CE1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2EC3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65B1F6F"/>
    <w:multiLevelType w:val="hybridMultilevel"/>
    <w:tmpl w:val="8912D6CC"/>
    <w:lvl w:ilvl="0" w:tplc="86EEB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16F"/>
    <w:rsid w:val="006068C6"/>
    <w:rsid w:val="006229CE"/>
    <w:rsid w:val="006B6615"/>
    <w:rsid w:val="007472BC"/>
    <w:rsid w:val="007A216F"/>
    <w:rsid w:val="008509ED"/>
    <w:rsid w:val="00C90B67"/>
    <w:rsid w:val="00F9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E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ROSSET</dc:creator>
  <cp:lastModifiedBy>Laurence ROSSET</cp:lastModifiedBy>
  <cp:revision>2</cp:revision>
  <dcterms:created xsi:type="dcterms:W3CDTF">2015-11-21T21:13:00Z</dcterms:created>
  <dcterms:modified xsi:type="dcterms:W3CDTF">2015-11-21T23:11:00Z</dcterms:modified>
</cp:coreProperties>
</file>