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8C" w:rsidRDefault="00030531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i/>
          <w:sz w:val="48"/>
        </w:rPr>
      </w:pPr>
      <w:r>
        <w:rPr>
          <w:noProof/>
          <w:lang w:eastAsia="fr-FR"/>
        </w:rPr>
        <w:drawing>
          <wp:inline distT="0" distB="0" distL="0" distR="0">
            <wp:extent cx="3533775" cy="1262494"/>
            <wp:effectExtent l="0" t="0" r="0" b="0"/>
            <wp:docPr id="4" name="Image 4" descr="http://www.ac-grenoble.fr/lycee/ella-fitzgerald/logo_in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-grenoble.fr/lycee/ella-fitzgerald/logo_int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26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531" w:rsidRDefault="00030531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i/>
          <w:sz w:val="48"/>
        </w:rPr>
      </w:pPr>
    </w:p>
    <w:p w:rsidR="00B15EA4" w:rsidRDefault="00752850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i/>
          <w:sz w:val="48"/>
        </w:rPr>
      </w:pPr>
      <w:r>
        <w:rPr>
          <w:b/>
          <w:i/>
          <w:sz w:val="48"/>
        </w:rPr>
        <w:t>C</w:t>
      </w:r>
      <w:r w:rsidR="00B15EA4" w:rsidRPr="00752850">
        <w:rPr>
          <w:b/>
          <w:i/>
          <w:sz w:val="48"/>
        </w:rPr>
        <w:t>arnet de bord de l’élève</w:t>
      </w:r>
    </w:p>
    <w:p w:rsidR="00B15EA4" w:rsidRPr="00B15EA4" w:rsidRDefault="00B15EA4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8"/>
        </w:rPr>
      </w:pPr>
      <w:r w:rsidRPr="00B15EA4">
        <w:rPr>
          <w:sz w:val="28"/>
        </w:rPr>
        <w:t xml:space="preserve">Nom : </w:t>
      </w:r>
    </w:p>
    <w:p w:rsidR="00B15EA4" w:rsidRPr="00B15EA4" w:rsidRDefault="00B15EA4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8"/>
        </w:rPr>
      </w:pPr>
      <w:r w:rsidRPr="00B15EA4">
        <w:rPr>
          <w:sz w:val="28"/>
        </w:rPr>
        <w:t xml:space="preserve">Prénom : </w:t>
      </w:r>
    </w:p>
    <w:p w:rsidR="00B15EA4" w:rsidRPr="00B15EA4" w:rsidRDefault="00B15EA4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8"/>
        </w:rPr>
      </w:pPr>
      <w:r w:rsidRPr="00B15EA4">
        <w:rPr>
          <w:sz w:val="28"/>
        </w:rPr>
        <w:t xml:space="preserve">Classe : </w:t>
      </w:r>
    </w:p>
    <w:p w:rsidR="002F5C78" w:rsidRDefault="002F5C78" w:rsidP="002F5C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i/>
          <w:sz w:val="32"/>
        </w:rPr>
      </w:pPr>
      <w:r w:rsidRPr="00752850">
        <w:rPr>
          <w:b/>
          <w:i/>
          <w:sz w:val="32"/>
        </w:rPr>
        <w:t>Préparation de</w:t>
      </w:r>
      <w:r w:rsidRPr="002F5C78">
        <w:rPr>
          <w:b/>
          <w:i/>
          <w:sz w:val="32"/>
        </w:rPr>
        <w:t xml:space="preserve"> </w:t>
      </w:r>
      <w:r>
        <w:rPr>
          <w:b/>
          <w:i/>
          <w:sz w:val="32"/>
        </w:rPr>
        <w:t>l’é</w:t>
      </w:r>
      <w:r w:rsidRPr="002F5C78">
        <w:rPr>
          <w:b/>
          <w:i/>
          <w:sz w:val="32"/>
        </w:rPr>
        <w:t>preuve anticipée</w:t>
      </w:r>
    </w:p>
    <w:p w:rsidR="002F5C78" w:rsidRPr="002F5C78" w:rsidRDefault="002F5C78" w:rsidP="002F5C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i/>
          <w:sz w:val="32"/>
        </w:rPr>
      </w:pPr>
      <w:r w:rsidRPr="002F5C78">
        <w:rPr>
          <w:b/>
          <w:i/>
          <w:sz w:val="32"/>
        </w:rPr>
        <w:t xml:space="preserve">« Etude de </w:t>
      </w:r>
      <w:r w:rsidR="00015364">
        <w:rPr>
          <w:b/>
          <w:i/>
          <w:sz w:val="32"/>
        </w:rPr>
        <w:t>G</w:t>
      </w:r>
      <w:r w:rsidRPr="002F5C78">
        <w:rPr>
          <w:b/>
          <w:i/>
          <w:sz w:val="32"/>
        </w:rPr>
        <w:t>estion »</w:t>
      </w:r>
      <w:r>
        <w:rPr>
          <w:b/>
          <w:i/>
          <w:sz w:val="32"/>
        </w:rPr>
        <w:t xml:space="preserve"> en  première</w:t>
      </w:r>
    </w:p>
    <w:p w:rsidR="00C70E8C" w:rsidRPr="00C70E8C" w:rsidRDefault="00C70E8C" w:rsidP="00C70E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i/>
          <w:sz w:val="32"/>
        </w:rPr>
      </w:pPr>
    </w:p>
    <w:p w:rsidR="00752850" w:rsidRDefault="00752850" w:rsidP="00752850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AFAFA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555555"/>
          <w:sz w:val="13"/>
          <w:szCs w:val="13"/>
        </w:rPr>
      </w:pPr>
      <w:r>
        <w:rPr>
          <w:rFonts w:ascii="Arial" w:hAnsi="Arial" w:cs="Arial"/>
          <w:b/>
          <w:bCs/>
          <w:noProof/>
          <w:color w:val="F11B1B"/>
          <w:sz w:val="13"/>
          <w:szCs w:val="13"/>
          <w:bdr w:val="none" w:sz="0" w:space="0" w:color="auto" w:frame="1"/>
        </w:rPr>
        <w:drawing>
          <wp:inline distT="0" distB="0" distL="0" distR="0">
            <wp:extent cx="4456549" cy="2093096"/>
            <wp:effectExtent l="19050" t="0" r="1151" b="0"/>
            <wp:docPr id="1" name="Image 1" descr="http://www.ac-grenoble.fr/lycee/ella-fitzgerald/site_html/pages3/photosbandeau/photo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-grenoble.fr/lycee/ella-fitzgerald/site_html/pages3/photosbandeau/photo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548" cy="209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8C" w:rsidRDefault="00C70E8C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i/>
        </w:rPr>
      </w:pPr>
    </w:p>
    <w:p w:rsidR="00B15EA4" w:rsidRPr="00752850" w:rsidRDefault="00B15EA4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i/>
          <w:sz w:val="32"/>
        </w:rPr>
      </w:pPr>
      <w:r w:rsidRPr="00752850">
        <w:rPr>
          <w:b/>
          <w:i/>
          <w:sz w:val="32"/>
        </w:rPr>
        <w:t>Bac ST</w:t>
      </w:r>
      <w:r w:rsidR="002F5C78">
        <w:rPr>
          <w:b/>
          <w:i/>
          <w:sz w:val="32"/>
        </w:rPr>
        <w:t>MG</w:t>
      </w:r>
    </w:p>
    <w:p w:rsidR="00B15EA4" w:rsidRPr="00752850" w:rsidRDefault="00B15EA4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i/>
          <w:sz w:val="32"/>
        </w:rPr>
      </w:pPr>
      <w:r w:rsidRPr="00752850">
        <w:rPr>
          <w:b/>
          <w:i/>
          <w:sz w:val="32"/>
        </w:rPr>
        <w:t>Session 201</w:t>
      </w:r>
      <w:r w:rsidR="004354AC">
        <w:rPr>
          <w:b/>
          <w:i/>
          <w:sz w:val="32"/>
        </w:rPr>
        <w:t>4</w:t>
      </w:r>
    </w:p>
    <w:p w:rsidR="00C70E8C" w:rsidRPr="00B15EA4" w:rsidRDefault="00C70E8C" w:rsidP="00752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:rsidR="00AC7F05" w:rsidRDefault="00C75FB6" w:rsidP="002F4EF1">
      <w:pPr>
        <w:spacing w:after="0"/>
        <w:rPr>
          <w:rFonts w:cs="ComicSansMS"/>
          <w:b/>
          <w:i/>
          <w:color w:val="FF0000"/>
          <w:szCs w:val="20"/>
        </w:rPr>
      </w:pPr>
      <w:r w:rsidRPr="00C70E8C">
        <w:rPr>
          <w:b/>
          <w:i/>
          <w:sz w:val="28"/>
        </w:rPr>
        <w:t xml:space="preserve">Ce dossier </w:t>
      </w:r>
      <w:r w:rsidR="00493A2E">
        <w:rPr>
          <w:b/>
          <w:i/>
          <w:sz w:val="28"/>
        </w:rPr>
        <w:t>est une aide pour structurer le travail de préparation à</w:t>
      </w:r>
      <w:r w:rsidRPr="00C70E8C">
        <w:rPr>
          <w:b/>
          <w:i/>
          <w:sz w:val="28"/>
        </w:rPr>
        <w:t xml:space="preserve"> l’épreuve </w:t>
      </w:r>
      <w:r w:rsidR="002F5C78">
        <w:rPr>
          <w:b/>
          <w:i/>
          <w:sz w:val="28"/>
        </w:rPr>
        <w:t>anticipée</w:t>
      </w:r>
      <w:r w:rsidR="00015364">
        <w:rPr>
          <w:b/>
          <w:i/>
          <w:sz w:val="28"/>
        </w:rPr>
        <w:t xml:space="preserve"> de l’ « Etude de Gestion »</w:t>
      </w:r>
      <w:r w:rsidR="002F4EF1">
        <w:rPr>
          <w:b/>
          <w:i/>
          <w:sz w:val="28"/>
        </w:rPr>
        <w:t>.</w:t>
      </w:r>
      <w:r w:rsidR="002F4EF1">
        <w:rPr>
          <w:b/>
          <w:i/>
          <w:sz w:val="28"/>
        </w:rPr>
        <w:br/>
        <w:t>Vous pouvez le personnaliser et le compléter avec un logiciel texteur de type « Word ».</w:t>
      </w:r>
    </w:p>
    <w:p w:rsidR="002F4EF1" w:rsidRDefault="002F4EF1" w:rsidP="00AC7F05">
      <w:pPr>
        <w:spacing w:after="0" w:line="240" w:lineRule="auto"/>
        <w:rPr>
          <w:rFonts w:cs="ComicSansMS"/>
          <w:b/>
          <w:i/>
          <w:color w:val="C00000"/>
          <w:szCs w:val="20"/>
        </w:rPr>
      </w:pPr>
    </w:p>
    <w:p w:rsidR="00313D82" w:rsidRDefault="00AC7F05" w:rsidP="00AC7F05">
      <w:pPr>
        <w:spacing w:after="0" w:line="240" w:lineRule="auto"/>
        <w:rPr>
          <w:rFonts w:cs="ComicSansMS"/>
          <w:b/>
          <w:i/>
          <w:color w:val="C00000"/>
          <w:szCs w:val="20"/>
        </w:rPr>
      </w:pPr>
      <w:r w:rsidRPr="00EC7A44">
        <w:rPr>
          <w:rFonts w:cs="ComicSansMS"/>
          <w:b/>
          <w:i/>
          <w:color w:val="C00000"/>
          <w:szCs w:val="20"/>
        </w:rPr>
        <w:t xml:space="preserve">NB : </w:t>
      </w:r>
      <w:r w:rsidR="00766992" w:rsidRPr="00EC7A44">
        <w:rPr>
          <w:rFonts w:cs="ComicSansMS"/>
          <w:b/>
          <w:i/>
          <w:color w:val="C00000"/>
          <w:szCs w:val="20"/>
        </w:rPr>
        <w:t>Ce document a été construit au fil du temps et de l’</w:t>
      </w:r>
      <w:r w:rsidR="00EC7A44">
        <w:rPr>
          <w:rFonts w:cs="ComicSansMS"/>
          <w:b/>
          <w:i/>
          <w:color w:val="C00000"/>
          <w:szCs w:val="20"/>
        </w:rPr>
        <w:t xml:space="preserve">expérience, </w:t>
      </w:r>
      <w:r w:rsidR="00AF593D">
        <w:rPr>
          <w:rFonts w:cs="ComicSansMS"/>
          <w:b/>
          <w:i/>
          <w:color w:val="C00000"/>
          <w:szCs w:val="20"/>
        </w:rPr>
        <w:t>il est le fruit d’</w:t>
      </w:r>
      <w:r w:rsidR="00EC7A44">
        <w:rPr>
          <w:rFonts w:cs="ComicSansMS"/>
          <w:b/>
          <w:i/>
          <w:color w:val="C00000"/>
          <w:szCs w:val="20"/>
        </w:rPr>
        <w:t>un travail collectif au sein de l’académie de Grenoble</w:t>
      </w:r>
      <w:r w:rsidR="00872099">
        <w:rPr>
          <w:rFonts w:cs="ComicSansMS"/>
          <w:b/>
          <w:i/>
          <w:color w:val="C00000"/>
          <w:szCs w:val="20"/>
        </w:rPr>
        <w:t xml:space="preserve">, </w:t>
      </w:r>
      <w:r w:rsidR="00AF593D">
        <w:rPr>
          <w:rFonts w:cs="ComicSansMS"/>
          <w:b/>
          <w:i/>
          <w:color w:val="C00000"/>
          <w:szCs w:val="20"/>
        </w:rPr>
        <w:t xml:space="preserve">et s’inspire </w:t>
      </w:r>
      <w:r w:rsidR="00766992" w:rsidRPr="00EC7A44">
        <w:rPr>
          <w:rFonts w:cs="ComicSansMS"/>
          <w:b/>
          <w:i/>
          <w:color w:val="C00000"/>
          <w:szCs w:val="20"/>
        </w:rPr>
        <w:t>du travail de MME CANSOULINE</w:t>
      </w:r>
      <w:r w:rsidR="00313D82">
        <w:rPr>
          <w:rFonts w:cs="ComicSansMS"/>
          <w:b/>
          <w:i/>
          <w:color w:val="C00000"/>
          <w:szCs w:val="20"/>
        </w:rPr>
        <w:t>, académie de Créteil.</w:t>
      </w:r>
    </w:p>
    <w:p w:rsidR="00B527E9" w:rsidRDefault="00DD33CE" w:rsidP="00AC7F05">
      <w:pPr>
        <w:spacing w:after="0" w:line="240" w:lineRule="auto"/>
        <w:rPr>
          <w:rFonts w:cs="ComicSansMS"/>
          <w:b/>
          <w:i/>
          <w:color w:val="C00000"/>
          <w:szCs w:val="20"/>
        </w:rPr>
      </w:pPr>
      <w:r>
        <w:rPr>
          <w:rFonts w:cs="ComicSansMS"/>
          <w:b/>
          <w:i/>
          <w:color w:val="C00000"/>
          <w:szCs w:val="20"/>
        </w:rPr>
        <w:t xml:space="preserve"> [Karine Cubizolles]</w:t>
      </w:r>
    </w:p>
    <w:p w:rsidR="00DD33CE" w:rsidRPr="00EC7A44" w:rsidRDefault="00DD33CE" w:rsidP="00AC7F05">
      <w:pPr>
        <w:spacing w:after="0" w:line="240" w:lineRule="auto"/>
        <w:rPr>
          <w:b/>
          <w:i/>
          <w:color w:val="C00000"/>
          <w:sz w:val="32"/>
        </w:rPr>
      </w:pPr>
    </w:p>
    <w:p w:rsidR="00C75FB6" w:rsidRPr="00015364" w:rsidRDefault="001840AD" w:rsidP="00111479">
      <w:pPr>
        <w:spacing w:after="0" w:line="240" w:lineRule="auto"/>
        <w:jc w:val="center"/>
        <w:rPr>
          <w:b/>
          <w:sz w:val="32"/>
        </w:rPr>
      </w:pPr>
      <w:r w:rsidRPr="00015364">
        <w:rPr>
          <w:b/>
          <w:sz w:val="32"/>
        </w:rPr>
        <w:lastRenderedPageBreak/>
        <w:t>Sommaire</w:t>
      </w:r>
    </w:p>
    <w:p w:rsidR="00111479" w:rsidRDefault="00111479" w:rsidP="00111479">
      <w:pPr>
        <w:spacing w:after="0" w:line="240" w:lineRule="auto"/>
        <w:rPr>
          <w:b/>
          <w:i/>
          <w:sz w:val="28"/>
        </w:rPr>
      </w:pPr>
    </w:p>
    <w:p w:rsidR="00111479" w:rsidRDefault="00111479" w:rsidP="00111479">
      <w:pPr>
        <w:spacing w:after="0" w:line="240" w:lineRule="auto"/>
        <w:rPr>
          <w:b/>
          <w:i/>
          <w:sz w:val="28"/>
        </w:rPr>
      </w:pPr>
    </w:p>
    <w:p w:rsidR="00015364" w:rsidRPr="00015364" w:rsidRDefault="00015364" w:rsidP="00111479">
      <w:pPr>
        <w:spacing w:after="0" w:line="240" w:lineRule="auto"/>
        <w:rPr>
          <w:b/>
          <w:sz w:val="24"/>
          <w:szCs w:val="24"/>
        </w:rPr>
      </w:pPr>
      <w:r w:rsidRPr="00015364">
        <w:rPr>
          <w:b/>
          <w:sz w:val="24"/>
          <w:szCs w:val="24"/>
        </w:rPr>
        <w:t>Planning prévisionnel</w:t>
      </w:r>
    </w:p>
    <w:p w:rsidR="00015364" w:rsidRPr="00015364" w:rsidRDefault="00015364" w:rsidP="00111479">
      <w:pPr>
        <w:spacing w:after="0" w:line="240" w:lineRule="auto"/>
        <w:rPr>
          <w:b/>
          <w:sz w:val="24"/>
          <w:szCs w:val="24"/>
        </w:rPr>
      </w:pPr>
    </w:p>
    <w:p w:rsidR="00015364" w:rsidRPr="00A07A57" w:rsidRDefault="00015364" w:rsidP="00111479">
      <w:pPr>
        <w:spacing w:after="0" w:line="240" w:lineRule="auto"/>
        <w:rPr>
          <w:b/>
          <w:sz w:val="24"/>
          <w:szCs w:val="24"/>
        </w:rPr>
      </w:pPr>
      <w:r w:rsidRPr="00A07A57">
        <w:rPr>
          <w:b/>
          <w:sz w:val="24"/>
          <w:szCs w:val="24"/>
        </w:rPr>
        <w:t xml:space="preserve">ETAPE </w:t>
      </w:r>
      <w:r w:rsidR="00112487">
        <w:rPr>
          <w:b/>
          <w:sz w:val="24"/>
          <w:szCs w:val="24"/>
        </w:rPr>
        <w:t xml:space="preserve">1 : Des </w:t>
      </w:r>
      <w:r w:rsidR="00872099">
        <w:rPr>
          <w:b/>
          <w:sz w:val="24"/>
          <w:szCs w:val="24"/>
        </w:rPr>
        <w:t>questions de gestion</w:t>
      </w:r>
      <w:r w:rsidR="005F50FD">
        <w:rPr>
          <w:b/>
          <w:sz w:val="24"/>
          <w:szCs w:val="24"/>
        </w:rPr>
        <w:t xml:space="preserve"> du programme de S</w:t>
      </w:r>
      <w:r w:rsidR="00112487">
        <w:rPr>
          <w:b/>
          <w:sz w:val="24"/>
          <w:szCs w:val="24"/>
        </w:rPr>
        <w:t xml:space="preserve">ciences de </w:t>
      </w:r>
      <w:r w:rsidR="005F50FD">
        <w:rPr>
          <w:b/>
          <w:sz w:val="24"/>
          <w:szCs w:val="24"/>
        </w:rPr>
        <w:t>G</w:t>
      </w:r>
      <w:r w:rsidRPr="00A07A57">
        <w:rPr>
          <w:b/>
          <w:sz w:val="24"/>
          <w:szCs w:val="24"/>
        </w:rPr>
        <w:t xml:space="preserve">estion à la définition de votre </w:t>
      </w:r>
      <w:r w:rsidR="00872099">
        <w:rPr>
          <w:b/>
          <w:sz w:val="24"/>
          <w:szCs w:val="24"/>
        </w:rPr>
        <w:t>question</w:t>
      </w:r>
      <w:r w:rsidRPr="00A07A57">
        <w:rPr>
          <w:b/>
          <w:sz w:val="24"/>
          <w:szCs w:val="24"/>
        </w:rPr>
        <w:t xml:space="preserve"> d’étude</w:t>
      </w:r>
    </w:p>
    <w:p w:rsidR="00015364" w:rsidRPr="00A07A57" w:rsidRDefault="00015364" w:rsidP="00111479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A07A57" w:rsidRPr="00A07A57" w:rsidRDefault="00A07A57" w:rsidP="00A07A57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  <w:r w:rsidRPr="00A07A57">
        <w:rPr>
          <w:rFonts w:cs="ComicSansMS"/>
          <w:sz w:val="24"/>
          <w:szCs w:val="24"/>
        </w:rPr>
        <w:t>Explore</w:t>
      </w:r>
      <w:r w:rsidR="00112487">
        <w:rPr>
          <w:rFonts w:cs="ComicSansMS"/>
          <w:sz w:val="24"/>
          <w:szCs w:val="24"/>
        </w:rPr>
        <w:t>z</w:t>
      </w:r>
      <w:r w:rsidRPr="00A07A57">
        <w:rPr>
          <w:rFonts w:cs="ComicSansMS"/>
          <w:sz w:val="24"/>
          <w:szCs w:val="24"/>
        </w:rPr>
        <w:t xml:space="preserve"> une ou plusieurs organisations pour définir le contexte de </w:t>
      </w:r>
      <w:r w:rsidR="00CC1225">
        <w:rPr>
          <w:rFonts w:cs="ComicSansMS"/>
          <w:sz w:val="24"/>
          <w:szCs w:val="24"/>
        </w:rPr>
        <w:t>votre</w:t>
      </w:r>
      <w:r w:rsidRPr="00A07A57">
        <w:rPr>
          <w:rFonts w:cs="ComicSansMS"/>
          <w:sz w:val="24"/>
          <w:szCs w:val="24"/>
        </w:rPr>
        <w:t xml:space="preserve"> étude</w:t>
      </w:r>
    </w:p>
    <w:p w:rsidR="00A07A57" w:rsidRPr="00A07A57" w:rsidRDefault="00A07A57" w:rsidP="00A07A57">
      <w:pPr>
        <w:autoSpaceDE w:val="0"/>
        <w:autoSpaceDN w:val="0"/>
        <w:adjustRightInd w:val="0"/>
        <w:spacing w:after="0" w:line="240" w:lineRule="auto"/>
        <w:ind w:left="567"/>
        <w:rPr>
          <w:rFonts w:cs="ComicSansMS"/>
          <w:sz w:val="24"/>
          <w:szCs w:val="24"/>
        </w:rPr>
      </w:pPr>
    </w:p>
    <w:p w:rsidR="00015364" w:rsidRPr="00A07A57" w:rsidRDefault="00112487" w:rsidP="00111479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Explorez</w:t>
      </w:r>
      <w:r w:rsidR="005F50FD">
        <w:rPr>
          <w:rFonts w:cs="ComicSansMS"/>
          <w:sz w:val="24"/>
          <w:szCs w:val="24"/>
        </w:rPr>
        <w:t xml:space="preserve"> le programme de S</w:t>
      </w:r>
      <w:r w:rsidR="00A07A57" w:rsidRPr="00A07A57">
        <w:rPr>
          <w:rFonts w:cs="ComicSansMS"/>
          <w:sz w:val="24"/>
          <w:szCs w:val="24"/>
        </w:rPr>
        <w:t xml:space="preserve">ciences de </w:t>
      </w:r>
      <w:r w:rsidR="005F50FD">
        <w:rPr>
          <w:rFonts w:cs="ComicSansMS"/>
          <w:sz w:val="24"/>
          <w:szCs w:val="24"/>
        </w:rPr>
        <w:t>G</w:t>
      </w:r>
      <w:r w:rsidR="00A07A57" w:rsidRPr="00A07A57">
        <w:rPr>
          <w:rFonts w:cs="ComicSansMS"/>
          <w:sz w:val="24"/>
          <w:szCs w:val="24"/>
        </w:rPr>
        <w:t>estion</w:t>
      </w:r>
    </w:p>
    <w:p w:rsidR="00015364" w:rsidRPr="00A07A57" w:rsidRDefault="00015364" w:rsidP="00111479">
      <w:pPr>
        <w:pStyle w:val="Paragraphedeliste"/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</w:p>
    <w:p w:rsidR="00015364" w:rsidRPr="00A07A57" w:rsidRDefault="00111479" w:rsidP="00111479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  <w:r w:rsidRPr="00A07A57">
        <w:rPr>
          <w:rFonts w:cs="ComicSansMS"/>
          <w:sz w:val="24"/>
          <w:szCs w:val="24"/>
        </w:rPr>
        <w:t>Chois</w:t>
      </w:r>
      <w:r w:rsidR="00112487">
        <w:rPr>
          <w:rFonts w:cs="ComicSansMS"/>
          <w:sz w:val="24"/>
          <w:szCs w:val="24"/>
        </w:rPr>
        <w:t>issez</w:t>
      </w:r>
      <w:r w:rsidR="00872099">
        <w:rPr>
          <w:rFonts w:cs="ComicSansMS"/>
          <w:sz w:val="24"/>
          <w:szCs w:val="24"/>
        </w:rPr>
        <w:t xml:space="preserve"> une question d’étude</w:t>
      </w:r>
    </w:p>
    <w:p w:rsidR="00111479" w:rsidRPr="00A07A57" w:rsidRDefault="00111479" w:rsidP="00111479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015364" w:rsidRPr="00A07A57" w:rsidRDefault="00015364" w:rsidP="00111479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A07A57">
        <w:rPr>
          <w:rFonts w:cs="ComicSansMS"/>
          <w:b/>
          <w:sz w:val="24"/>
          <w:szCs w:val="24"/>
        </w:rPr>
        <w:t>ETAPE 2 : Recherche</w:t>
      </w:r>
      <w:r w:rsidR="009245FF">
        <w:rPr>
          <w:rFonts w:cs="ComicSansMS"/>
          <w:b/>
          <w:sz w:val="24"/>
          <w:szCs w:val="24"/>
        </w:rPr>
        <w:t>s</w:t>
      </w:r>
      <w:r w:rsidRPr="00A07A57">
        <w:rPr>
          <w:rFonts w:cs="ComicSansMS"/>
          <w:b/>
          <w:sz w:val="24"/>
          <w:szCs w:val="24"/>
        </w:rPr>
        <w:t xml:space="preserve"> </w:t>
      </w:r>
      <w:r w:rsidR="00E62C8C" w:rsidRPr="00A07A57">
        <w:rPr>
          <w:rFonts w:cs="ComicSansMS"/>
          <w:b/>
          <w:sz w:val="24"/>
          <w:szCs w:val="24"/>
        </w:rPr>
        <w:t xml:space="preserve">et analyse </w:t>
      </w:r>
      <w:r w:rsidRPr="00A07A57">
        <w:rPr>
          <w:rFonts w:cs="ComicSansMS"/>
          <w:b/>
          <w:sz w:val="24"/>
          <w:szCs w:val="24"/>
        </w:rPr>
        <w:t>de documents</w:t>
      </w:r>
    </w:p>
    <w:p w:rsidR="00015364" w:rsidRPr="00A07A57" w:rsidRDefault="00015364" w:rsidP="00111479">
      <w:pPr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</w:p>
    <w:p w:rsidR="00015364" w:rsidRPr="00A07A57" w:rsidRDefault="00015364" w:rsidP="00111479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  <w:r w:rsidRPr="00A07A57">
        <w:rPr>
          <w:rFonts w:cs="ComicSansMS"/>
          <w:sz w:val="24"/>
          <w:szCs w:val="24"/>
        </w:rPr>
        <w:t>R</w:t>
      </w:r>
      <w:r w:rsidR="00872099">
        <w:rPr>
          <w:rFonts w:cs="ComicSansMS"/>
          <w:sz w:val="24"/>
          <w:szCs w:val="24"/>
        </w:rPr>
        <w:t>éalisez des r</w:t>
      </w:r>
      <w:r w:rsidRPr="00A07A57">
        <w:rPr>
          <w:rFonts w:cs="ComicSansMS"/>
          <w:sz w:val="24"/>
          <w:szCs w:val="24"/>
        </w:rPr>
        <w:t xml:space="preserve">echerches documentaires sur Internet </w:t>
      </w:r>
    </w:p>
    <w:p w:rsidR="00015364" w:rsidRPr="00A07A57" w:rsidRDefault="00015364" w:rsidP="00111479">
      <w:pPr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</w:p>
    <w:p w:rsidR="00A07A57" w:rsidRPr="00A07A57" w:rsidRDefault="00015364" w:rsidP="00A07A57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  <w:r w:rsidRPr="00A07A57">
        <w:rPr>
          <w:rFonts w:cs="ComicSansMS"/>
          <w:sz w:val="24"/>
          <w:szCs w:val="24"/>
        </w:rPr>
        <w:t>R</w:t>
      </w:r>
      <w:r w:rsidR="00872099">
        <w:rPr>
          <w:rFonts w:cs="ComicSansMS"/>
          <w:sz w:val="24"/>
          <w:szCs w:val="24"/>
        </w:rPr>
        <w:t>éalisez des r</w:t>
      </w:r>
      <w:r w:rsidRPr="00A07A57">
        <w:rPr>
          <w:rFonts w:cs="ComicSansMS"/>
          <w:sz w:val="24"/>
          <w:szCs w:val="24"/>
        </w:rPr>
        <w:t>echerches documentaires au CDI, dans les bi</w:t>
      </w:r>
      <w:r w:rsidR="005B71DF" w:rsidRPr="00A07A57">
        <w:rPr>
          <w:rFonts w:cs="ComicSansMS"/>
          <w:sz w:val="24"/>
          <w:szCs w:val="24"/>
        </w:rPr>
        <w:t>bliothèques, les médiathèques…</w:t>
      </w:r>
    </w:p>
    <w:p w:rsidR="00A07A57" w:rsidRPr="00A07A57" w:rsidRDefault="00A07A57" w:rsidP="00A07A57">
      <w:pPr>
        <w:pStyle w:val="Paragraphedeliste"/>
        <w:rPr>
          <w:sz w:val="24"/>
          <w:szCs w:val="24"/>
        </w:rPr>
      </w:pPr>
    </w:p>
    <w:p w:rsidR="00A07A57" w:rsidRPr="00A07A57" w:rsidRDefault="00A07A57" w:rsidP="00A07A57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  <w:r w:rsidRPr="00A07A57">
        <w:rPr>
          <w:sz w:val="24"/>
          <w:szCs w:val="24"/>
        </w:rPr>
        <w:t>Analyse</w:t>
      </w:r>
      <w:r w:rsidR="00112487">
        <w:rPr>
          <w:sz w:val="24"/>
          <w:szCs w:val="24"/>
        </w:rPr>
        <w:t>z et évaluez</w:t>
      </w:r>
      <w:r w:rsidR="009245FF">
        <w:rPr>
          <w:sz w:val="24"/>
          <w:szCs w:val="24"/>
        </w:rPr>
        <w:t xml:space="preserve"> vo</w:t>
      </w:r>
      <w:r w:rsidRPr="00A07A57">
        <w:rPr>
          <w:sz w:val="24"/>
          <w:szCs w:val="24"/>
        </w:rPr>
        <w:t>s documents</w:t>
      </w:r>
    </w:p>
    <w:p w:rsidR="00015364" w:rsidRPr="00A07A57" w:rsidRDefault="00015364" w:rsidP="00111479">
      <w:pPr>
        <w:pStyle w:val="Paragraphedeliste"/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</w:p>
    <w:p w:rsidR="00015364" w:rsidRPr="00A07A57" w:rsidRDefault="00015364" w:rsidP="00111479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Calibri"/>
          <w:sz w:val="24"/>
          <w:szCs w:val="24"/>
        </w:rPr>
      </w:pPr>
      <w:r w:rsidRPr="00A07A57">
        <w:rPr>
          <w:rFonts w:cs="ComicSansMS"/>
          <w:sz w:val="24"/>
          <w:szCs w:val="24"/>
        </w:rPr>
        <w:t>Recherche</w:t>
      </w:r>
      <w:r w:rsidR="00872099">
        <w:rPr>
          <w:rFonts w:cs="ComicSansMS"/>
          <w:sz w:val="24"/>
          <w:szCs w:val="24"/>
        </w:rPr>
        <w:t xml:space="preserve">z des informations </w:t>
      </w:r>
      <w:r w:rsidRPr="00A07A57">
        <w:rPr>
          <w:rFonts w:cs="ComicSansMS"/>
          <w:sz w:val="24"/>
          <w:szCs w:val="24"/>
        </w:rPr>
        <w:t xml:space="preserve">par démarche active : </w:t>
      </w:r>
      <w:r w:rsidR="009245FF">
        <w:rPr>
          <w:rFonts w:cs="ComicSansMS"/>
          <w:sz w:val="24"/>
          <w:szCs w:val="24"/>
        </w:rPr>
        <w:t xml:space="preserve">menez un </w:t>
      </w:r>
      <w:r w:rsidRPr="00A07A57">
        <w:rPr>
          <w:rFonts w:cs="ComicSansMS"/>
          <w:sz w:val="24"/>
          <w:szCs w:val="24"/>
        </w:rPr>
        <w:t>e</w:t>
      </w:r>
      <w:r w:rsidR="005B71DF" w:rsidRPr="00A07A57">
        <w:rPr>
          <w:rFonts w:cs="ComicSansMS"/>
          <w:sz w:val="24"/>
          <w:szCs w:val="24"/>
        </w:rPr>
        <w:t>ntretien avec un professionnel</w:t>
      </w:r>
    </w:p>
    <w:p w:rsidR="005B71DF" w:rsidRPr="00A07A57" w:rsidRDefault="005B71DF" w:rsidP="005B71D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15364" w:rsidRPr="00A07A57" w:rsidRDefault="00015364" w:rsidP="00111479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A07A57">
        <w:rPr>
          <w:rFonts w:cs="ComicSansMS"/>
          <w:b/>
          <w:sz w:val="24"/>
          <w:szCs w:val="24"/>
        </w:rPr>
        <w:t xml:space="preserve">ETAPE </w:t>
      </w:r>
      <w:r w:rsidR="00E62C8C" w:rsidRPr="00A07A57">
        <w:rPr>
          <w:rFonts w:cs="ComicSansMS"/>
          <w:b/>
          <w:sz w:val="24"/>
          <w:szCs w:val="24"/>
        </w:rPr>
        <w:t>3</w:t>
      </w:r>
      <w:r w:rsidRPr="00A07A57">
        <w:rPr>
          <w:rFonts w:cs="ComicSansMS"/>
          <w:b/>
          <w:sz w:val="24"/>
          <w:szCs w:val="24"/>
        </w:rPr>
        <w:t> : Construire une synthèse</w:t>
      </w:r>
    </w:p>
    <w:p w:rsidR="00111479" w:rsidRPr="00A07A57" w:rsidRDefault="00015364" w:rsidP="005B71DF">
      <w:pPr>
        <w:spacing w:after="0" w:line="240" w:lineRule="auto"/>
        <w:rPr>
          <w:rFonts w:cs="ComicSansMS"/>
          <w:sz w:val="24"/>
          <w:szCs w:val="24"/>
        </w:rPr>
      </w:pPr>
      <w:r w:rsidRPr="00A07A57">
        <w:rPr>
          <w:sz w:val="24"/>
          <w:szCs w:val="24"/>
        </w:rPr>
        <w:t xml:space="preserve"> </w:t>
      </w:r>
    </w:p>
    <w:p w:rsidR="00A07A57" w:rsidRPr="00A07A57" w:rsidRDefault="00A07A57" w:rsidP="00A07A5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vanish/>
          <w:sz w:val="24"/>
          <w:szCs w:val="24"/>
        </w:rPr>
      </w:pPr>
    </w:p>
    <w:p w:rsidR="00B37D51" w:rsidRPr="00551612" w:rsidRDefault="009245FF" w:rsidP="00551612">
      <w:pPr>
        <w:pStyle w:val="Paragraphedeliste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>Organisez</w:t>
      </w:r>
      <w:r w:rsidR="00B37D51" w:rsidRPr="00551612">
        <w:rPr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 w:rsidR="00B37D51" w:rsidRPr="00551612">
        <w:rPr>
          <w:sz w:val="24"/>
          <w:szCs w:val="24"/>
        </w:rPr>
        <w:t>s idées</w:t>
      </w:r>
    </w:p>
    <w:p w:rsidR="00111479" w:rsidRPr="00A07A57" w:rsidRDefault="00111479" w:rsidP="00A07A5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15364" w:rsidRDefault="00015364" w:rsidP="00551612">
      <w:pPr>
        <w:pStyle w:val="Paragraphedeliste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1134" w:hanging="567"/>
        <w:rPr>
          <w:sz w:val="24"/>
          <w:szCs w:val="24"/>
        </w:rPr>
      </w:pPr>
      <w:r w:rsidRPr="00A07A57">
        <w:rPr>
          <w:sz w:val="24"/>
          <w:szCs w:val="24"/>
        </w:rPr>
        <w:t>Rédige</w:t>
      </w:r>
      <w:r w:rsidR="009245FF">
        <w:rPr>
          <w:sz w:val="24"/>
          <w:szCs w:val="24"/>
        </w:rPr>
        <w:t>z une</w:t>
      </w:r>
      <w:r w:rsidRPr="00A07A57">
        <w:rPr>
          <w:sz w:val="24"/>
          <w:szCs w:val="24"/>
        </w:rPr>
        <w:t xml:space="preserve"> synthèse</w:t>
      </w:r>
    </w:p>
    <w:p w:rsidR="00015364" w:rsidRPr="00551612" w:rsidRDefault="00015364" w:rsidP="005516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15364" w:rsidRPr="00A07A57" w:rsidRDefault="00A07A57" w:rsidP="00111479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A07A57">
        <w:rPr>
          <w:rFonts w:cs="ComicSansMS"/>
          <w:b/>
          <w:sz w:val="24"/>
          <w:szCs w:val="24"/>
        </w:rPr>
        <w:t>ETAPE 4</w:t>
      </w:r>
      <w:r w:rsidR="00015364" w:rsidRPr="00A07A57">
        <w:rPr>
          <w:rFonts w:cs="ComicSansMS"/>
          <w:b/>
          <w:sz w:val="24"/>
          <w:szCs w:val="24"/>
        </w:rPr>
        <w:t> : Préparer l’épreuve orale anticipée de l’ « Etude de Gestion »</w:t>
      </w:r>
    </w:p>
    <w:p w:rsidR="00111479" w:rsidRDefault="00111479" w:rsidP="00111479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</w:p>
    <w:p w:rsidR="009245FF" w:rsidRDefault="00551612" w:rsidP="00551612">
      <w:pPr>
        <w:pStyle w:val="Paragraphedeliste"/>
        <w:numPr>
          <w:ilvl w:val="1"/>
          <w:numId w:val="46"/>
        </w:numPr>
        <w:ind w:left="1134" w:hanging="567"/>
        <w:rPr>
          <w:rFonts w:cs="ComicSansMS"/>
          <w:sz w:val="24"/>
          <w:szCs w:val="24"/>
        </w:rPr>
      </w:pPr>
      <w:r w:rsidRPr="00551612">
        <w:rPr>
          <w:rFonts w:cs="ComicSansMS"/>
          <w:sz w:val="24"/>
          <w:szCs w:val="24"/>
        </w:rPr>
        <w:t>Rempli</w:t>
      </w:r>
      <w:r w:rsidR="009245FF">
        <w:rPr>
          <w:rFonts w:cs="ComicSansMS"/>
          <w:sz w:val="24"/>
          <w:szCs w:val="24"/>
        </w:rPr>
        <w:t>ssez la fiche de travail</w:t>
      </w:r>
    </w:p>
    <w:p w:rsidR="00551612" w:rsidRDefault="009245FF" w:rsidP="009245FF">
      <w:pPr>
        <w:pStyle w:val="Paragraphedeliste"/>
        <w:ind w:left="1134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Restituez </w:t>
      </w:r>
      <w:r w:rsidR="00551612" w:rsidRPr="00551612">
        <w:rPr>
          <w:rFonts w:cs="ComicSansMS"/>
          <w:sz w:val="24"/>
          <w:szCs w:val="24"/>
        </w:rPr>
        <w:t xml:space="preserve">un dossier complet avec </w:t>
      </w:r>
      <w:r>
        <w:rPr>
          <w:rFonts w:cs="ComicSansMS"/>
          <w:sz w:val="24"/>
          <w:szCs w:val="24"/>
        </w:rPr>
        <w:t>votre</w:t>
      </w:r>
      <w:r w:rsidR="00551612" w:rsidRPr="00551612">
        <w:rPr>
          <w:rFonts w:cs="ComicSansMS"/>
          <w:sz w:val="24"/>
          <w:szCs w:val="24"/>
        </w:rPr>
        <w:t xml:space="preserve"> fiche de travail, </w:t>
      </w:r>
      <w:r>
        <w:rPr>
          <w:rFonts w:cs="ComicSansMS"/>
          <w:sz w:val="24"/>
          <w:szCs w:val="24"/>
        </w:rPr>
        <w:t>votre</w:t>
      </w:r>
      <w:r w:rsidR="00551612" w:rsidRPr="00551612">
        <w:rPr>
          <w:rFonts w:cs="ComicSansMS"/>
          <w:sz w:val="24"/>
          <w:szCs w:val="24"/>
        </w:rPr>
        <w:t xml:space="preserve"> synthèse et </w:t>
      </w:r>
      <w:r>
        <w:rPr>
          <w:rFonts w:cs="ComicSansMS"/>
          <w:sz w:val="24"/>
          <w:szCs w:val="24"/>
        </w:rPr>
        <w:t>vo</w:t>
      </w:r>
      <w:r w:rsidR="00551612" w:rsidRPr="00551612">
        <w:rPr>
          <w:rFonts w:cs="ComicSansMS"/>
          <w:sz w:val="24"/>
          <w:szCs w:val="24"/>
        </w:rPr>
        <w:t>s documents sélectionnés</w:t>
      </w:r>
    </w:p>
    <w:p w:rsidR="00551612" w:rsidRPr="00551612" w:rsidRDefault="00551612" w:rsidP="00551612">
      <w:pPr>
        <w:pStyle w:val="Paragraphedeliste"/>
        <w:autoSpaceDE w:val="0"/>
        <w:autoSpaceDN w:val="0"/>
        <w:adjustRightInd w:val="0"/>
        <w:spacing w:after="0" w:line="240" w:lineRule="auto"/>
        <w:ind w:left="1134"/>
        <w:rPr>
          <w:rFonts w:cs="ComicSansMS"/>
          <w:sz w:val="24"/>
          <w:szCs w:val="24"/>
        </w:rPr>
      </w:pPr>
    </w:p>
    <w:p w:rsidR="00551612" w:rsidRPr="00551612" w:rsidRDefault="009245FF" w:rsidP="00551612">
      <w:pPr>
        <w:pStyle w:val="Paragraphedeliste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cs="ComicSansMS"/>
          <w:sz w:val="24"/>
          <w:szCs w:val="24"/>
        </w:rPr>
      </w:pPr>
      <w:r>
        <w:rPr>
          <w:sz w:val="24"/>
          <w:szCs w:val="24"/>
        </w:rPr>
        <w:t>Préparez</w:t>
      </w:r>
      <w:r w:rsidR="00551612" w:rsidRPr="00551612">
        <w:rPr>
          <w:sz w:val="24"/>
          <w:szCs w:val="24"/>
        </w:rPr>
        <w:t xml:space="preserve"> l’oral</w:t>
      </w:r>
    </w:p>
    <w:p w:rsidR="00A07A57" w:rsidRDefault="00A07A5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28A4" w:rsidRDefault="00125985" w:rsidP="000B4329">
      <w:pPr>
        <w:spacing w:after="0"/>
        <w:rPr>
          <w:b/>
          <w:sz w:val="28"/>
          <w:szCs w:val="28"/>
        </w:rPr>
      </w:pPr>
      <w:r w:rsidRPr="00015364">
        <w:rPr>
          <w:b/>
          <w:sz w:val="28"/>
          <w:szCs w:val="28"/>
        </w:rPr>
        <w:lastRenderedPageBreak/>
        <w:t>Planning prévisionnel</w:t>
      </w:r>
    </w:p>
    <w:p w:rsidR="0043793F" w:rsidRDefault="00C51CB3" w:rsidP="003F2962">
      <w:pPr>
        <w:spacing w:after="0"/>
        <w:rPr>
          <w:b/>
          <w:i/>
          <w:szCs w:val="28"/>
        </w:rPr>
      </w:pPr>
      <w:r w:rsidRPr="00C51CB3">
        <w:rPr>
          <w:b/>
          <w:i/>
          <w:szCs w:val="28"/>
        </w:rPr>
        <w:t>Le travail donné doit être fini par l’élève pour la séance suivante</w:t>
      </w:r>
    </w:p>
    <w:p w:rsidR="003F2962" w:rsidRPr="003F2962" w:rsidRDefault="003F2962" w:rsidP="003F2962">
      <w:pPr>
        <w:spacing w:after="0"/>
        <w:rPr>
          <w:b/>
          <w:i/>
          <w:szCs w:val="28"/>
        </w:rPr>
      </w:pPr>
    </w:p>
    <w:p w:rsidR="0043793F" w:rsidRDefault="0043793F" w:rsidP="000B4329">
      <w:pPr>
        <w:spacing w:after="0"/>
        <w:rPr>
          <w:b/>
          <w:i/>
          <w:szCs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40"/>
        <w:gridCol w:w="2953"/>
        <w:gridCol w:w="1572"/>
        <w:gridCol w:w="1552"/>
        <w:gridCol w:w="1705"/>
        <w:gridCol w:w="540"/>
      </w:tblGrid>
      <w:tr w:rsidR="004354AC" w:rsidRPr="00493A2E" w:rsidTr="004354AC">
        <w:tc>
          <w:tcPr>
            <w:tcW w:w="823" w:type="pct"/>
            <w:shd w:val="clear" w:color="auto" w:fill="C00000"/>
            <w:vAlign w:val="center"/>
          </w:tcPr>
          <w:p w:rsidR="004354AC" w:rsidRPr="00493A2E" w:rsidRDefault="004354AC" w:rsidP="004354AC">
            <w:pPr>
              <w:jc w:val="center"/>
              <w:rPr>
                <w:b/>
                <w:sz w:val="20"/>
                <w:szCs w:val="20"/>
              </w:rPr>
            </w:pPr>
            <w:r w:rsidRPr="00493A2E">
              <w:rPr>
                <w:b/>
                <w:sz w:val="20"/>
                <w:szCs w:val="20"/>
              </w:rPr>
              <w:t>Etape</w:t>
            </w:r>
          </w:p>
        </w:tc>
        <w:tc>
          <w:tcPr>
            <w:tcW w:w="1482" w:type="pct"/>
            <w:shd w:val="clear" w:color="auto" w:fill="C00000"/>
            <w:vAlign w:val="center"/>
          </w:tcPr>
          <w:p w:rsidR="004354AC" w:rsidRPr="00493A2E" w:rsidRDefault="004354AC" w:rsidP="004354AC">
            <w:pPr>
              <w:jc w:val="center"/>
              <w:rPr>
                <w:b/>
                <w:sz w:val="20"/>
                <w:szCs w:val="20"/>
              </w:rPr>
            </w:pPr>
            <w:r w:rsidRPr="00493A2E">
              <w:rPr>
                <w:b/>
                <w:sz w:val="20"/>
                <w:szCs w:val="20"/>
              </w:rPr>
              <w:t>Objectifs de l’étape</w:t>
            </w:r>
          </w:p>
        </w:tc>
        <w:tc>
          <w:tcPr>
            <w:tcW w:w="789" w:type="pct"/>
            <w:shd w:val="clear" w:color="auto" w:fill="C00000"/>
            <w:vAlign w:val="center"/>
          </w:tcPr>
          <w:p w:rsidR="004354AC" w:rsidRPr="00493A2E" w:rsidRDefault="00E62C8C" w:rsidP="00435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4354AC" w:rsidRPr="00493A2E">
              <w:rPr>
                <w:b/>
                <w:sz w:val="20"/>
                <w:szCs w:val="20"/>
              </w:rPr>
              <w:t>emaine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79" w:type="pct"/>
            <w:shd w:val="clear" w:color="auto" w:fill="C00000"/>
            <w:vAlign w:val="center"/>
          </w:tcPr>
          <w:p w:rsidR="004354AC" w:rsidRPr="00493A2E" w:rsidRDefault="004354AC" w:rsidP="00435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SDG</w:t>
            </w:r>
          </w:p>
        </w:tc>
        <w:tc>
          <w:tcPr>
            <w:tcW w:w="1127" w:type="pct"/>
            <w:gridSpan w:val="2"/>
            <w:shd w:val="clear" w:color="auto" w:fill="C00000"/>
            <w:vAlign w:val="center"/>
          </w:tcPr>
          <w:p w:rsidR="004354AC" w:rsidRPr="00493A2E" w:rsidRDefault="004354AC" w:rsidP="004354AC">
            <w:pPr>
              <w:jc w:val="center"/>
              <w:rPr>
                <w:b/>
                <w:sz w:val="20"/>
                <w:szCs w:val="20"/>
              </w:rPr>
            </w:pPr>
            <w:r w:rsidRPr="00493A2E">
              <w:rPr>
                <w:b/>
                <w:sz w:val="20"/>
                <w:szCs w:val="20"/>
              </w:rPr>
              <w:t>Aide personnalisée</w:t>
            </w:r>
          </w:p>
          <w:p w:rsidR="004354AC" w:rsidRPr="00493A2E" w:rsidRDefault="004354AC" w:rsidP="00435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54AC" w:rsidRPr="00493A2E" w:rsidTr="003F2962">
        <w:trPr>
          <w:cantSplit/>
          <w:trHeight w:val="1149"/>
        </w:trPr>
        <w:tc>
          <w:tcPr>
            <w:tcW w:w="823" w:type="pct"/>
            <w:vMerge w:val="restart"/>
            <w:vAlign w:val="center"/>
          </w:tcPr>
          <w:p w:rsidR="004354AC" w:rsidRPr="003F2962" w:rsidRDefault="0043793F" w:rsidP="005F50FD">
            <w:pPr>
              <w:jc w:val="center"/>
              <w:rPr>
                <w:b/>
                <w:sz w:val="20"/>
                <w:szCs w:val="20"/>
              </w:rPr>
            </w:pPr>
            <w:r w:rsidRPr="003F2962">
              <w:rPr>
                <w:b/>
                <w:sz w:val="20"/>
                <w:szCs w:val="20"/>
              </w:rPr>
              <w:t xml:space="preserve">ETAPE 1 : Des </w:t>
            </w:r>
            <w:r w:rsidR="005F50FD">
              <w:rPr>
                <w:b/>
                <w:sz w:val="20"/>
                <w:szCs w:val="20"/>
              </w:rPr>
              <w:t>questions de gestion</w:t>
            </w:r>
            <w:r w:rsidRPr="003F2962">
              <w:rPr>
                <w:b/>
                <w:sz w:val="20"/>
                <w:szCs w:val="20"/>
              </w:rPr>
              <w:t xml:space="preserve"> du programme de </w:t>
            </w:r>
            <w:r w:rsidR="005F50FD">
              <w:rPr>
                <w:b/>
                <w:sz w:val="20"/>
                <w:szCs w:val="20"/>
              </w:rPr>
              <w:t>S</w:t>
            </w:r>
            <w:r w:rsidR="009245FF">
              <w:rPr>
                <w:b/>
                <w:sz w:val="20"/>
                <w:szCs w:val="20"/>
              </w:rPr>
              <w:t xml:space="preserve">ciences de </w:t>
            </w:r>
            <w:r w:rsidR="005F50FD">
              <w:rPr>
                <w:b/>
                <w:sz w:val="20"/>
                <w:szCs w:val="20"/>
              </w:rPr>
              <w:t>G</w:t>
            </w:r>
            <w:r w:rsidRPr="003F2962">
              <w:rPr>
                <w:b/>
                <w:sz w:val="20"/>
                <w:szCs w:val="20"/>
              </w:rPr>
              <w:t xml:space="preserve">estion à la définition de votre </w:t>
            </w:r>
            <w:r w:rsidR="005F50FD">
              <w:rPr>
                <w:b/>
                <w:sz w:val="20"/>
                <w:szCs w:val="20"/>
              </w:rPr>
              <w:t>question</w:t>
            </w:r>
            <w:r w:rsidRPr="003F2962">
              <w:rPr>
                <w:b/>
                <w:sz w:val="20"/>
                <w:szCs w:val="20"/>
              </w:rPr>
              <w:t xml:space="preserve"> d’étude</w:t>
            </w:r>
          </w:p>
        </w:tc>
        <w:tc>
          <w:tcPr>
            <w:tcW w:w="1482" w:type="pct"/>
            <w:vAlign w:val="center"/>
          </w:tcPr>
          <w:p w:rsidR="004354AC" w:rsidRPr="003F2962" w:rsidRDefault="0043793F" w:rsidP="00CC1225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Explore</w:t>
            </w:r>
            <w:r w:rsidR="009245FF">
              <w:rPr>
                <w:sz w:val="20"/>
                <w:szCs w:val="20"/>
              </w:rPr>
              <w:t>z</w:t>
            </w:r>
            <w:r w:rsidRPr="003F2962">
              <w:rPr>
                <w:sz w:val="20"/>
                <w:szCs w:val="20"/>
              </w:rPr>
              <w:t xml:space="preserve"> une ou plusieurs organisations pour définir le contexte de </w:t>
            </w:r>
            <w:r w:rsidR="00CC1225">
              <w:rPr>
                <w:sz w:val="20"/>
                <w:szCs w:val="20"/>
              </w:rPr>
              <w:t>votre</w:t>
            </w:r>
            <w:r w:rsidRPr="003F2962">
              <w:rPr>
                <w:sz w:val="20"/>
                <w:szCs w:val="20"/>
              </w:rPr>
              <w:t xml:space="preserve"> étude</w:t>
            </w:r>
          </w:p>
        </w:tc>
        <w:tc>
          <w:tcPr>
            <w:tcW w:w="789" w:type="pct"/>
            <w:vMerge w:val="restart"/>
            <w:vAlign w:val="center"/>
          </w:tcPr>
          <w:p w:rsidR="004354AC" w:rsidRPr="003F2962" w:rsidRDefault="00E62C8C" w:rsidP="004354A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S 46 à 48</w:t>
            </w:r>
          </w:p>
        </w:tc>
        <w:tc>
          <w:tcPr>
            <w:tcW w:w="779" w:type="pct"/>
            <w:vAlign w:val="center"/>
          </w:tcPr>
          <w:p w:rsidR="004354AC" w:rsidRPr="003F2962" w:rsidRDefault="00E62C8C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2</w:t>
            </w:r>
            <w:r w:rsidR="004354AC" w:rsidRPr="003F2962">
              <w:rPr>
                <w:sz w:val="20"/>
                <w:szCs w:val="20"/>
              </w:rPr>
              <w:t xml:space="preserve"> heure</w:t>
            </w:r>
            <w:r w:rsidRPr="003F2962">
              <w:rPr>
                <w:sz w:val="20"/>
                <w:szCs w:val="20"/>
              </w:rPr>
              <w:t>s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textDirection w:val="btLr"/>
            <w:vAlign w:val="center"/>
          </w:tcPr>
          <w:p w:rsidR="004354AC" w:rsidRPr="003F2962" w:rsidRDefault="004354AC" w:rsidP="0049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3793F" w:rsidRPr="00493A2E" w:rsidTr="003F2962">
        <w:trPr>
          <w:cantSplit/>
          <w:trHeight w:val="1137"/>
        </w:trPr>
        <w:tc>
          <w:tcPr>
            <w:tcW w:w="823" w:type="pct"/>
            <w:vMerge/>
            <w:vAlign w:val="center"/>
          </w:tcPr>
          <w:p w:rsidR="0043793F" w:rsidRPr="003F2962" w:rsidRDefault="0043793F" w:rsidP="00435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:rsidR="003F2962" w:rsidRPr="003F2962" w:rsidRDefault="0043793F" w:rsidP="0043793F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Explore</w:t>
            </w:r>
            <w:r w:rsidR="009245FF">
              <w:rPr>
                <w:sz w:val="20"/>
                <w:szCs w:val="20"/>
              </w:rPr>
              <w:t>z</w:t>
            </w:r>
            <w:r w:rsidR="00872099">
              <w:rPr>
                <w:sz w:val="20"/>
                <w:szCs w:val="20"/>
              </w:rPr>
              <w:t xml:space="preserve"> les questions de gestion du programme </w:t>
            </w:r>
            <w:r w:rsidR="005F50FD">
              <w:rPr>
                <w:sz w:val="20"/>
                <w:szCs w:val="20"/>
              </w:rPr>
              <w:t>de S</w:t>
            </w:r>
            <w:r w:rsidRPr="003F2962">
              <w:rPr>
                <w:sz w:val="20"/>
                <w:szCs w:val="20"/>
              </w:rPr>
              <w:t xml:space="preserve">ciences de </w:t>
            </w:r>
            <w:r w:rsidR="005F50FD">
              <w:rPr>
                <w:sz w:val="20"/>
                <w:szCs w:val="20"/>
              </w:rPr>
              <w:t>G</w:t>
            </w:r>
            <w:r w:rsidRPr="003F2962">
              <w:rPr>
                <w:sz w:val="20"/>
                <w:szCs w:val="20"/>
              </w:rPr>
              <w:t>estion</w:t>
            </w:r>
          </w:p>
          <w:p w:rsidR="0043793F" w:rsidRPr="003F2962" w:rsidRDefault="009245FF" w:rsidP="0087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Choisissez</w:t>
            </w:r>
            <w:r w:rsidR="00872099">
              <w:rPr>
                <w:sz w:val="20"/>
                <w:szCs w:val="20"/>
              </w:rPr>
              <w:t xml:space="preserve"> une question de gestion</w:t>
            </w:r>
          </w:p>
        </w:tc>
        <w:tc>
          <w:tcPr>
            <w:tcW w:w="789" w:type="pct"/>
            <w:vMerge/>
            <w:vAlign w:val="center"/>
          </w:tcPr>
          <w:p w:rsidR="0043793F" w:rsidRPr="003F2962" w:rsidRDefault="0043793F" w:rsidP="00435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43793F" w:rsidRPr="003F2962" w:rsidRDefault="003F2962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2 heures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:rsidR="0043793F" w:rsidRPr="003F2962" w:rsidRDefault="0043793F" w:rsidP="0049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textDirection w:val="btLr"/>
            <w:vAlign w:val="center"/>
          </w:tcPr>
          <w:p w:rsidR="0043793F" w:rsidRPr="003F2962" w:rsidRDefault="0043793F" w:rsidP="0049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3F2962" w:rsidRPr="00D36A7B" w:rsidTr="00E62C8C">
        <w:trPr>
          <w:trHeight w:val="769"/>
        </w:trPr>
        <w:tc>
          <w:tcPr>
            <w:tcW w:w="823" w:type="pct"/>
            <w:vMerge w:val="restart"/>
            <w:vAlign w:val="center"/>
          </w:tcPr>
          <w:p w:rsidR="003F2962" w:rsidRPr="003F2962" w:rsidRDefault="003F2962" w:rsidP="00493A2E">
            <w:pPr>
              <w:jc w:val="center"/>
              <w:rPr>
                <w:b/>
                <w:sz w:val="20"/>
                <w:szCs w:val="20"/>
              </w:rPr>
            </w:pPr>
            <w:r w:rsidRPr="003F2962">
              <w:rPr>
                <w:b/>
                <w:sz w:val="20"/>
                <w:szCs w:val="20"/>
              </w:rPr>
              <w:t>ETAPE 2 :</w:t>
            </w:r>
          </w:p>
          <w:p w:rsidR="003F2962" w:rsidRPr="003F2962" w:rsidRDefault="003F2962" w:rsidP="00493A2E">
            <w:pPr>
              <w:jc w:val="center"/>
              <w:rPr>
                <w:b/>
                <w:sz w:val="20"/>
                <w:szCs w:val="20"/>
              </w:rPr>
            </w:pPr>
            <w:r w:rsidRPr="003F2962">
              <w:rPr>
                <w:b/>
                <w:sz w:val="20"/>
                <w:szCs w:val="20"/>
              </w:rPr>
              <w:t>Recherche</w:t>
            </w:r>
            <w:r w:rsidR="009245FF">
              <w:rPr>
                <w:b/>
                <w:sz w:val="20"/>
                <w:szCs w:val="20"/>
              </w:rPr>
              <w:t>s</w:t>
            </w:r>
            <w:r w:rsidRPr="003F2962">
              <w:rPr>
                <w:b/>
                <w:sz w:val="20"/>
                <w:szCs w:val="20"/>
              </w:rPr>
              <w:t xml:space="preserve"> et analyse de documents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3F2962" w:rsidRPr="003F2962" w:rsidRDefault="003F2962" w:rsidP="003F2962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R</w:t>
            </w:r>
            <w:r w:rsidR="00872099">
              <w:rPr>
                <w:sz w:val="20"/>
                <w:szCs w:val="20"/>
              </w:rPr>
              <w:t>éalisez des r</w:t>
            </w:r>
            <w:r w:rsidRPr="003F2962">
              <w:rPr>
                <w:sz w:val="20"/>
                <w:szCs w:val="20"/>
              </w:rPr>
              <w:t xml:space="preserve">echerches documentaires sur Internet </w:t>
            </w:r>
            <w:r w:rsidRPr="003F2962">
              <w:rPr>
                <w:sz w:val="20"/>
                <w:szCs w:val="20"/>
              </w:rPr>
              <w:tab/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F2962" w:rsidRPr="003F2962" w:rsidRDefault="003F2962" w:rsidP="004354A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S 49 à 51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F2962" w:rsidRPr="003F2962" w:rsidRDefault="003F2962" w:rsidP="00E62C8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4 heures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:rsidR="003F2962" w:rsidRPr="003F2962" w:rsidRDefault="003F2962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Aide à la recherche sur Internet</w:t>
            </w:r>
          </w:p>
          <w:p w:rsidR="003F2962" w:rsidRPr="003F2962" w:rsidRDefault="003F2962" w:rsidP="0049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shd w:val="clear" w:color="auto" w:fill="auto"/>
            <w:textDirection w:val="btLr"/>
            <w:vAlign w:val="center"/>
          </w:tcPr>
          <w:p w:rsidR="003F2962" w:rsidRPr="003F2962" w:rsidRDefault="003F2962" w:rsidP="0049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2 heures en Janvier</w:t>
            </w:r>
          </w:p>
        </w:tc>
      </w:tr>
      <w:tr w:rsidR="003F2962" w:rsidRPr="00D36A7B" w:rsidTr="003F2962">
        <w:trPr>
          <w:trHeight w:val="1085"/>
        </w:trPr>
        <w:tc>
          <w:tcPr>
            <w:tcW w:w="823" w:type="pct"/>
            <w:vMerge/>
            <w:vAlign w:val="center"/>
          </w:tcPr>
          <w:p w:rsidR="003F2962" w:rsidRPr="003F2962" w:rsidRDefault="003F2962" w:rsidP="00493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3F2962" w:rsidRPr="003F2962" w:rsidRDefault="003F2962" w:rsidP="003F2962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R</w:t>
            </w:r>
            <w:r w:rsidR="00872099">
              <w:rPr>
                <w:sz w:val="20"/>
                <w:szCs w:val="20"/>
              </w:rPr>
              <w:t>éalisez des r</w:t>
            </w:r>
            <w:r w:rsidRPr="003F2962">
              <w:rPr>
                <w:sz w:val="20"/>
                <w:szCs w:val="20"/>
              </w:rPr>
              <w:t>echerches documentaires au CDI, dans les bibliothèques, les médiathèques…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F2962" w:rsidRPr="003F2962" w:rsidRDefault="003F2962" w:rsidP="004354A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S 2 à 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F2962" w:rsidRPr="003F2962" w:rsidRDefault="003F2962" w:rsidP="00E62C8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1 heure au CDI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3F2962" w:rsidRPr="003F2962" w:rsidRDefault="003F2962" w:rsidP="0049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textDirection w:val="btLr"/>
            <w:vAlign w:val="center"/>
          </w:tcPr>
          <w:p w:rsidR="003F2962" w:rsidRPr="003F2962" w:rsidRDefault="003F2962" w:rsidP="0049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3F2962" w:rsidRPr="00D36A7B" w:rsidTr="003F2962">
        <w:trPr>
          <w:trHeight w:val="846"/>
        </w:trPr>
        <w:tc>
          <w:tcPr>
            <w:tcW w:w="823" w:type="pct"/>
            <w:vMerge/>
            <w:vAlign w:val="center"/>
          </w:tcPr>
          <w:p w:rsidR="003F2962" w:rsidRPr="003F2962" w:rsidRDefault="003F2962" w:rsidP="00493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3F2962" w:rsidRPr="003F2962" w:rsidRDefault="003F2962" w:rsidP="00DD33C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Recherche</w:t>
            </w:r>
            <w:r w:rsidR="00872099">
              <w:rPr>
                <w:sz w:val="20"/>
                <w:szCs w:val="20"/>
              </w:rPr>
              <w:t>z de</w:t>
            </w:r>
            <w:r w:rsidR="00DD33CE">
              <w:rPr>
                <w:sz w:val="20"/>
                <w:szCs w:val="20"/>
              </w:rPr>
              <w:t xml:space="preserve">s </w:t>
            </w:r>
            <w:r w:rsidR="00872099">
              <w:rPr>
                <w:sz w:val="20"/>
                <w:szCs w:val="20"/>
              </w:rPr>
              <w:t>information</w:t>
            </w:r>
            <w:r w:rsidR="00DD33CE">
              <w:rPr>
                <w:sz w:val="20"/>
                <w:szCs w:val="20"/>
              </w:rPr>
              <w:t>s</w:t>
            </w:r>
            <w:r w:rsidRPr="003F2962">
              <w:rPr>
                <w:sz w:val="20"/>
                <w:szCs w:val="20"/>
              </w:rPr>
              <w:t xml:space="preserve"> par démarche active : </w:t>
            </w:r>
            <w:r w:rsidR="009245FF">
              <w:rPr>
                <w:sz w:val="20"/>
                <w:szCs w:val="20"/>
              </w:rPr>
              <w:t xml:space="preserve">menez un </w:t>
            </w:r>
            <w:r w:rsidRPr="003F2962">
              <w:rPr>
                <w:sz w:val="20"/>
                <w:szCs w:val="20"/>
              </w:rPr>
              <w:t>entretien avec un professionnel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F2962" w:rsidRPr="003F2962" w:rsidRDefault="003F2962" w:rsidP="004354A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S 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F2962" w:rsidRPr="003F2962" w:rsidRDefault="003F2962" w:rsidP="00E62C8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-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F2962" w:rsidRPr="003F2962" w:rsidRDefault="003F2962" w:rsidP="00872099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Prépare</w:t>
            </w:r>
            <w:r w:rsidR="00872099">
              <w:rPr>
                <w:sz w:val="20"/>
                <w:szCs w:val="20"/>
              </w:rPr>
              <w:t>z</w:t>
            </w:r>
            <w:r w:rsidRPr="003F2962">
              <w:rPr>
                <w:sz w:val="20"/>
                <w:szCs w:val="20"/>
              </w:rPr>
              <w:t xml:space="preserve"> un guide d’entretien</w:t>
            </w:r>
          </w:p>
        </w:tc>
        <w:tc>
          <w:tcPr>
            <w:tcW w:w="271" w:type="pct"/>
            <w:vMerge w:val="restart"/>
            <w:shd w:val="clear" w:color="auto" w:fill="auto"/>
            <w:textDirection w:val="btLr"/>
            <w:vAlign w:val="center"/>
          </w:tcPr>
          <w:p w:rsidR="003F2962" w:rsidRPr="003F2962" w:rsidRDefault="003F2962" w:rsidP="0049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2 heures en février</w:t>
            </w:r>
          </w:p>
        </w:tc>
      </w:tr>
      <w:tr w:rsidR="003F2962" w:rsidRPr="00D36A7B" w:rsidTr="003F2962">
        <w:trPr>
          <w:trHeight w:val="844"/>
        </w:trPr>
        <w:tc>
          <w:tcPr>
            <w:tcW w:w="823" w:type="pct"/>
            <w:vMerge/>
            <w:vAlign w:val="center"/>
          </w:tcPr>
          <w:p w:rsidR="003F2962" w:rsidRPr="003F2962" w:rsidRDefault="003F2962" w:rsidP="00493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3F2962" w:rsidRPr="003F2962" w:rsidRDefault="003F2962" w:rsidP="009245FF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Analyse</w:t>
            </w:r>
            <w:r w:rsidR="009245FF">
              <w:rPr>
                <w:sz w:val="20"/>
                <w:szCs w:val="20"/>
              </w:rPr>
              <w:t>z</w:t>
            </w:r>
            <w:r w:rsidRPr="003F2962">
              <w:rPr>
                <w:sz w:val="20"/>
                <w:szCs w:val="20"/>
              </w:rPr>
              <w:t xml:space="preserve"> et évalu</w:t>
            </w:r>
            <w:r w:rsidR="009245FF">
              <w:rPr>
                <w:sz w:val="20"/>
                <w:szCs w:val="20"/>
              </w:rPr>
              <w:t>ez</w:t>
            </w:r>
            <w:r w:rsidRPr="003F2962">
              <w:rPr>
                <w:sz w:val="20"/>
                <w:szCs w:val="20"/>
              </w:rPr>
              <w:t xml:space="preserve"> </w:t>
            </w:r>
            <w:r w:rsidR="009245FF">
              <w:rPr>
                <w:sz w:val="20"/>
                <w:szCs w:val="20"/>
              </w:rPr>
              <w:t>l</w:t>
            </w:r>
            <w:r w:rsidRPr="003F2962">
              <w:rPr>
                <w:sz w:val="20"/>
                <w:szCs w:val="20"/>
              </w:rPr>
              <w:t>es documents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F2962" w:rsidRPr="003F2962" w:rsidRDefault="003F2962" w:rsidP="004354A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S 7 à 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F2962" w:rsidRPr="003F2962" w:rsidRDefault="003F2962" w:rsidP="00E62C8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2 heures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F2962" w:rsidRPr="003F2962" w:rsidRDefault="003F2962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Aide à l’évaluation des documents (grille)</w:t>
            </w:r>
          </w:p>
        </w:tc>
        <w:tc>
          <w:tcPr>
            <w:tcW w:w="271" w:type="pct"/>
            <w:vMerge/>
            <w:shd w:val="clear" w:color="auto" w:fill="auto"/>
            <w:textDirection w:val="btLr"/>
            <w:vAlign w:val="center"/>
          </w:tcPr>
          <w:p w:rsidR="003F2962" w:rsidRPr="003F2962" w:rsidRDefault="003F2962" w:rsidP="0049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36A7B" w:rsidRPr="00D36A7B" w:rsidTr="00590F3A">
        <w:trPr>
          <w:trHeight w:val="922"/>
        </w:trPr>
        <w:tc>
          <w:tcPr>
            <w:tcW w:w="823" w:type="pct"/>
            <w:vAlign w:val="center"/>
          </w:tcPr>
          <w:p w:rsidR="004354AC" w:rsidRPr="003F2962" w:rsidRDefault="003F2962" w:rsidP="00590F3A">
            <w:pPr>
              <w:jc w:val="center"/>
              <w:rPr>
                <w:b/>
                <w:sz w:val="20"/>
                <w:szCs w:val="20"/>
              </w:rPr>
            </w:pPr>
            <w:r w:rsidRPr="003F2962">
              <w:rPr>
                <w:b/>
                <w:sz w:val="20"/>
                <w:szCs w:val="20"/>
              </w:rPr>
              <w:t>ETAPE 3</w:t>
            </w:r>
            <w:r w:rsidR="004354AC" w:rsidRPr="003F2962">
              <w:rPr>
                <w:b/>
                <w:sz w:val="20"/>
                <w:szCs w:val="20"/>
              </w:rPr>
              <w:t xml:space="preserve"> :</w:t>
            </w:r>
            <w:r w:rsidRPr="003F2962">
              <w:rPr>
                <w:b/>
                <w:sz w:val="20"/>
                <w:szCs w:val="20"/>
              </w:rPr>
              <w:t xml:space="preserve"> Construire une synthèse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Organise</w:t>
            </w:r>
            <w:r w:rsidR="009245FF">
              <w:rPr>
                <w:sz w:val="20"/>
                <w:szCs w:val="20"/>
              </w:rPr>
              <w:t>z</w:t>
            </w:r>
            <w:r w:rsidRPr="003F2962">
              <w:rPr>
                <w:sz w:val="20"/>
                <w:szCs w:val="20"/>
              </w:rPr>
              <w:t xml:space="preserve"> </w:t>
            </w:r>
            <w:r w:rsidR="009245FF">
              <w:rPr>
                <w:sz w:val="20"/>
                <w:szCs w:val="20"/>
              </w:rPr>
              <w:t>vo</w:t>
            </w:r>
            <w:r w:rsidRPr="003F2962">
              <w:rPr>
                <w:sz w:val="20"/>
                <w:szCs w:val="20"/>
              </w:rPr>
              <w:t>s idées</w:t>
            </w:r>
          </w:p>
          <w:p w:rsidR="004354AC" w:rsidRPr="003F2962" w:rsidRDefault="004354AC" w:rsidP="009245FF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R</w:t>
            </w:r>
            <w:r w:rsidR="009245FF">
              <w:rPr>
                <w:sz w:val="20"/>
                <w:szCs w:val="20"/>
              </w:rPr>
              <w:t>édigez</w:t>
            </w:r>
            <w:r w:rsidRPr="003F2962">
              <w:rPr>
                <w:sz w:val="20"/>
                <w:szCs w:val="20"/>
              </w:rPr>
              <w:t xml:space="preserve"> </w:t>
            </w:r>
            <w:r w:rsidR="009245FF">
              <w:rPr>
                <w:sz w:val="20"/>
                <w:szCs w:val="20"/>
              </w:rPr>
              <w:t>une</w:t>
            </w:r>
            <w:r w:rsidRPr="003F2962">
              <w:rPr>
                <w:sz w:val="20"/>
                <w:szCs w:val="20"/>
              </w:rPr>
              <w:t xml:space="preserve"> synthèse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354AC" w:rsidRPr="003F2962" w:rsidRDefault="004354AC" w:rsidP="00E62C8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S</w:t>
            </w:r>
            <w:r w:rsidR="00E62C8C" w:rsidRPr="003F2962">
              <w:rPr>
                <w:sz w:val="20"/>
                <w:szCs w:val="20"/>
              </w:rPr>
              <w:t xml:space="preserve"> 12 à 13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354AC" w:rsidRPr="003F2962" w:rsidRDefault="00E62C8C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2</w:t>
            </w:r>
            <w:r w:rsidR="004354AC" w:rsidRPr="003F2962">
              <w:rPr>
                <w:sz w:val="20"/>
                <w:szCs w:val="20"/>
              </w:rPr>
              <w:t xml:space="preserve"> heure</w:t>
            </w:r>
            <w:r w:rsidRPr="003F2962">
              <w:rPr>
                <w:sz w:val="20"/>
                <w:szCs w:val="20"/>
              </w:rPr>
              <w:t>s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Aide à la rédaction, relecture</w:t>
            </w:r>
          </w:p>
        </w:tc>
        <w:tc>
          <w:tcPr>
            <w:tcW w:w="271" w:type="pct"/>
            <w:vMerge w:val="restart"/>
            <w:shd w:val="clear" w:color="auto" w:fill="auto"/>
            <w:textDirection w:val="btLr"/>
            <w:vAlign w:val="center"/>
          </w:tcPr>
          <w:p w:rsidR="004354AC" w:rsidRPr="003F2962" w:rsidRDefault="004354AC" w:rsidP="0049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2 heures en mars</w:t>
            </w:r>
          </w:p>
        </w:tc>
      </w:tr>
      <w:tr w:rsidR="004354AC" w:rsidRPr="00493A2E" w:rsidTr="003F2962">
        <w:trPr>
          <w:trHeight w:val="1532"/>
        </w:trPr>
        <w:tc>
          <w:tcPr>
            <w:tcW w:w="823" w:type="pct"/>
            <w:vMerge w:val="restart"/>
            <w:vAlign w:val="center"/>
          </w:tcPr>
          <w:p w:rsidR="004354AC" w:rsidRPr="003F2962" w:rsidRDefault="004354AC" w:rsidP="00493A2E">
            <w:pPr>
              <w:jc w:val="center"/>
              <w:rPr>
                <w:b/>
                <w:sz w:val="20"/>
                <w:szCs w:val="20"/>
              </w:rPr>
            </w:pPr>
            <w:r w:rsidRPr="003F2962">
              <w:rPr>
                <w:b/>
                <w:sz w:val="20"/>
                <w:szCs w:val="20"/>
              </w:rPr>
              <w:t xml:space="preserve">ETAPE </w:t>
            </w:r>
            <w:r w:rsidR="003F2962" w:rsidRPr="003F2962">
              <w:rPr>
                <w:b/>
                <w:sz w:val="20"/>
                <w:szCs w:val="20"/>
              </w:rPr>
              <w:t>4</w:t>
            </w:r>
            <w:r w:rsidRPr="003F2962">
              <w:rPr>
                <w:b/>
                <w:sz w:val="20"/>
                <w:szCs w:val="20"/>
              </w:rPr>
              <w:t xml:space="preserve"> :</w:t>
            </w:r>
          </w:p>
          <w:p w:rsidR="004354AC" w:rsidRPr="003F2962" w:rsidRDefault="004354AC" w:rsidP="00493A2E">
            <w:pPr>
              <w:jc w:val="center"/>
              <w:rPr>
                <w:b/>
                <w:sz w:val="20"/>
                <w:szCs w:val="20"/>
              </w:rPr>
            </w:pPr>
            <w:r w:rsidRPr="003F2962">
              <w:rPr>
                <w:b/>
                <w:sz w:val="20"/>
                <w:szCs w:val="20"/>
              </w:rPr>
              <w:t>Préparer l’épreuve orale anticipée de Sciences de Gestion</w:t>
            </w:r>
          </w:p>
        </w:tc>
        <w:tc>
          <w:tcPr>
            <w:tcW w:w="1482" w:type="pct"/>
            <w:vAlign w:val="center"/>
          </w:tcPr>
          <w:p w:rsidR="003F2962" w:rsidRPr="003F2962" w:rsidRDefault="008564F7" w:rsidP="003F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Complétez</w:t>
            </w:r>
            <w:r w:rsidR="003F2962" w:rsidRPr="003F2962">
              <w:rPr>
                <w:sz w:val="20"/>
                <w:szCs w:val="20"/>
              </w:rPr>
              <w:t xml:space="preserve"> la fiche de travail</w:t>
            </w:r>
          </w:p>
          <w:p w:rsidR="003F2962" w:rsidRPr="003F2962" w:rsidRDefault="003F2962" w:rsidP="003F2962">
            <w:pPr>
              <w:jc w:val="center"/>
              <w:rPr>
                <w:sz w:val="20"/>
                <w:szCs w:val="20"/>
              </w:rPr>
            </w:pPr>
          </w:p>
          <w:p w:rsidR="00E62C8C" w:rsidRPr="003F2962" w:rsidRDefault="003F2962" w:rsidP="008564F7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Re</w:t>
            </w:r>
            <w:r w:rsidR="008564F7">
              <w:rPr>
                <w:sz w:val="20"/>
                <w:szCs w:val="20"/>
              </w:rPr>
              <w:t>stituez</w:t>
            </w:r>
            <w:r w:rsidRPr="003F2962">
              <w:rPr>
                <w:sz w:val="20"/>
                <w:szCs w:val="20"/>
              </w:rPr>
              <w:t xml:space="preserve"> un dossier complet avec </w:t>
            </w:r>
            <w:r w:rsidR="008564F7">
              <w:rPr>
                <w:sz w:val="20"/>
                <w:szCs w:val="20"/>
              </w:rPr>
              <w:t>votre</w:t>
            </w:r>
            <w:r w:rsidRPr="003F2962">
              <w:rPr>
                <w:sz w:val="20"/>
                <w:szCs w:val="20"/>
              </w:rPr>
              <w:t xml:space="preserve"> fiche de travail, </w:t>
            </w:r>
            <w:r w:rsidR="008564F7">
              <w:rPr>
                <w:sz w:val="20"/>
                <w:szCs w:val="20"/>
              </w:rPr>
              <w:t>votre</w:t>
            </w:r>
            <w:r w:rsidRPr="003F2962">
              <w:rPr>
                <w:sz w:val="20"/>
                <w:szCs w:val="20"/>
              </w:rPr>
              <w:t xml:space="preserve"> synthèse et </w:t>
            </w:r>
            <w:r w:rsidR="008564F7">
              <w:rPr>
                <w:sz w:val="20"/>
                <w:szCs w:val="20"/>
              </w:rPr>
              <w:t>vo</w:t>
            </w:r>
            <w:r w:rsidRPr="003F2962">
              <w:rPr>
                <w:sz w:val="20"/>
                <w:szCs w:val="20"/>
              </w:rPr>
              <w:t>s documents sélectionnés</w:t>
            </w:r>
          </w:p>
        </w:tc>
        <w:tc>
          <w:tcPr>
            <w:tcW w:w="789" w:type="pct"/>
            <w:vAlign w:val="center"/>
          </w:tcPr>
          <w:p w:rsidR="004354AC" w:rsidRPr="003F2962" w:rsidRDefault="00E62C8C" w:rsidP="004354A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S 14 à 15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1 heure</w:t>
            </w:r>
          </w:p>
        </w:tc>
        <w:tc>
          <w:tcPr>
            <w:tcW w:w="856" w:type="pct"/>
            <w:vMerge w:val="restart"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Aide à la création d’un fichier PPT</w:t>
            </w:r>
          </w:p>
        </w:tc>
        <w:tc>
          <w:tcPr>
            <w:tcW w:w="271" w:type="pct"/>
            <w:vMerge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</w:p>
        </w:tc>
      </w:tr>
      <w:tr w:rsidR="004354AC" w:rsidRPr="00493A2E" w:rsidTr="004354AC">
        <w:trPr>
          <w:trHeight w:val="563"/>
        </w:trPr>
        <w:tc>
          <w:tcPr>
            <w:tcW w:w="823" w:type="pct"/>
            <w:vMerge/>
            <w:vAlign w:val="center"/>
          </w:tcPr>
          <w:p w:rsidR="004354AC" w:rsidRPr="003F2962" w:rsidRDefault="004354AC" w:rsidP="00493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:rsidR="004354AC" w:rsidRPr="003F2962" w:rsidRDefault="008564F7" w:rsidP="00493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Préparez</w:t>
            </w:r>
            <w:r w:rsidR="004354AC" w:rsidRPr="003F2962">
              <w:rPr>
                <w:sz w:val="20"/>
                <w:szCs w:val="20"/>
              </w:rPr>
              <w:t xml:space="preserve"> l’oral</w:t>
            </w:r>
          </w:p>
        </w:tc>
        <w:tc>
          <w:tcPr>
            <w:tcW w:w="789" w:type="pct"/>
            <w:vAlign w:val="center"/>
          </w:tcPr>
          <w:p w:rsidR="004354AC" w:rsidRPr="003F2962" w:rsidRDefault="00E62C8C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S 17 à 18</w:t>
            </w:r>
          </w:p>
        </w:tc>
        <w:tc>
          <w:tcPr>
            <w:tcW w:w="779" w:type="pct"/>
            <w:vAlign w:val="center"/>
          </w:tcPr>
          <w:p w:rsidR="004354AC" w:rsidRPr="003F2962" w:rsidRDefault="00E62C8C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2</w:t>
            </w:r>
            <w:r w:rsidR="004354AC" w:rsidRPr="003F2962">
              <w:rPr>
                <w:sz w:val="20"/>
                <w:szCs w:val="20"/>
              </w:rPr>
              <w:t xml:space="preserve"> heure</w:t>
            </w:r>
            <w:r w:rsidRPr="003F2962">
              <w:rPr>
                <w:sz w:val="20"/>
                <w:szCs w:val="20"/>
              </w:rPr>
              <w:t>s</w:t>
            </w:r>
          </w:p>
        </w:tc>
        <w:tc>
          <w:tcPr>
            <w:tcW w:w="856" w:type="pct"/>
            <w:vMerge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</w:p>
        </w:tc>
      </w:tr>
      <w:tr w:rsidR="004354AC" w:rsidRPr="00493A2E" w:rsidTr="00E62C8C">
        <w:tc>
          <w:tcPr>
            <w:tcW w:w="3094" w:type="pct"/>
            <w:gridSpan w:val="3"/>
            <w:shd w:val="clear" w:color="auto" w:fill="D9D9D9" w:themeFill="background1" w:themeFillShade="D9"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REPARTITION DES HEURES EN CLASSE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:rsidR="004354AC" w:rsidRPr="003F2962" w:rsidRDefault="004354AC" w:rsidP="00E62C8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>1</w:t>
            </w:r>
            <w:r w:rsidR="00E62C8C" w:rsidRPr="003F2962">
              <w:rPr>
                <w:sz w:val="20"/>
                <w:szCs w:val="20"/>
              </w:rPr>
              <w:t>6</w:t>
            </w:r>
            <w:r w:rsidRPr="003F2962">
              <w:rPr>
                <w:sz w:val="20"/>
                <w:szCs w:val="20"/>
              </w:rPr>
              <w:t xml:space="preserve"> heures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:rsidR="004354AC" w:rsidRPr="003F2962" w:rsidRDefault="004354AC" w:rsidP="004354AC">
            <w:pPr>
              <w:jc w:val="center"/>
              <w:rPr>
                <w:sz w:val="20"/>
                <w:szCs w:val="20"/>
              </w:rPr>
            </w:pPr>
            <w:r w:rsidRPr="003F2962">
              <w:rPr>
                <w:sz w:val="20"/>
                <w:szCs w:val="20"/>
              </w:rPr>
              <w:t xml:space="preserve">5 séances 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:rsidR="004354AC" w:rsidRPr="003F2962" w:rsidRDefault="004354AC" w:rsidP="00493A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249A" w:rsidRDefault="004B7C9A" w:rsidP="00AB5150">
      <w:r>
        <w:rPr>
          <w:rFonts w:cs="ComicSansMS"/>
          <w:b/>
          <w:i/>
          <w:sz w:val="28"/>
        </w:rPr>
        <w:br w:type="page"/>
      </w:r>
      <w:r w:rsidR="009C2D8D" w:rsidRPr="00015364">
        <w:rPr>
          <w:b/>
          <w:sz w:val="28"/>
          <w:szCs w:val="28"/>
        </w:rPr>
        <w:lastRenderedPageBreak/>
        <w:t>ETAPE 1 : D</w:t>
      </w:r>
      <w:r w:rsidR="001128A4" w:rsidRPr="00015364">
        <w:rPr>
          <w:b/>
          <w:sz w:val="28"/>
          <w:szCs w:val="28"/>
        </w:rPr>
        <w:t xml:space="preserve">es </w:t>
      </w:r>
      <w:r w:rsidR="00872099">
        <w:rPr>
          <w:b/>
          <w:sz w:val="28"/>
          <w:szCs w:val="28"/>
        </w:rPr>
        <w:t>questions de gestion</w:t>
      </w:r>
      <w:r w:rsidR="001128A4" w:rsidRPr="00015364">
        <w:rPr>
          <w:b/>
          <w:sz w:val="28"/>
          <w:szCs w:val="28"/>
        </w:rPr>
        <w:t xml:space="preserve"> du</w:t>
      </w:r>
      <w:r w:rsidR="00112487">
        <w:rPr>
          <w:b/>
          <w:sz w:val="28"/>
          <w:szCs w:val="28"/>
        </w:rPr>
        <w:t xml:space="preserve"> programme de </w:t>
      </w:r>
      <w:r w:rsidR="005F50FD">
        <w:rPr>
          <w:b/>
          <w:sz w:val="28"/>
          <w:szCs w:val="28"/>
        </w:rPr>
        <w:t>S</w:t>
      </w:r>
      <w:r w:rsidR="00112487">
        <w:rPr>
          <w:b/>
          <w:sz w:val="28"/>
          <w:szCs w:val="28"/>
        </w:rPr>
        <w:t xml:space="preserve">ciences de </w:t>
      </w:r>
      <w:r w:rsidR="005F50FD">
        <w:rPr>
          <w:b/>
          <w:sz w:val="28"/>
          <w:szCs w:val="28"/>
        </w:rPr>
        <w:t>G</w:t>
      </w:r>
      <w:r w:rsidR="001128A4" w:rsidRPr="00015364">
        <w:rPr>
          <w:b/>
          <w:sz w:val="28"/>
          <w:szCs w:val="28"/>
        </w:rPr>
        <w:t xml:space="preserve">estion à la définition de votre </w:t>
      </w:r>
      <w:r w:rsidR="00872099">
        <w:rPr>
          <w:b/>
          <w:sz w:val="28"/>
          <w:szCs w:val="28"/>
        </w:rPr>
        <w:t xml:space="preserve">question </w:t>
      </w:r>
      <w:r w:rsidR="001128A4" w:rsidRPr="00015364">
        <w:rPr>
          <w:b/>
          <w:sz w:val="28"/>
          <w:szCs w:val="28"/>
        </w:rPr>
        <w:t>d’étude</w:t>
      </w:r>
    </w:p>
    <w:p w:rsidR="00567632" w:rsidRDefault="00567632" w:rsidP="001472FA">
      <w:pPr>
        <w:spacing w:after="0" w:line="240" w:lineRule="auto"/>
      </w:pPr>
    </w:p>
    <w:p w:rsidR="00567632" w:rsidRPr="001472FA" w:rsidRDefault="00567632" w:rsidP="001472FA">
      <w:pPr>
        <w:spacing w:after="0" w:line="240" w:lineRule="auto"/>
      </w:pPr>
    </w:p>
    <w:p w:rsidR="00493A2E" w:rsidRPr="00F02FBF" w:rsidRDefault="00CC1225" w:rsidP="00493A2E">
      <w:pPr>
        <w:pStyle w:val="Paragraphedeliste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>Explorez</w:t>
      </w:r>
      <w:r w:rsidR="00C51466">
        <w:rPr>
          <w:rFonts w:cs="ComicSansMS"/>
          <w:b/>
          <w:i/>
          <w:sz w:val="28"/>
        </w:rPr>
        <w:t xml:space="preserve"> u</w:t>
      </w:r>
      <w:r w:rsidR="00493A2E" w:rsidRPr="00F02FBF">
        <w:rPr>
          <w:rFonts w:cs="ComicSansMS"/>
          <w:b/>
          <w:i/>
          <w:sz w:val="28"/>
        </w:rPr>
        <w:t>n</w:t>
      </w:r>
      <w:r w:rsidR="00C51466">
        <w:rPr>
          <w:rFonts w:cs="ComicSansMS"/>
          <w:b/>
          <w:i/>
          <w:sz w:val="28"/>
        </w:rPr>
        <w:t>e</w:t>
      </w:r>
      <w:r w:rsidR="00493A2E" w:rsidRPr="00F02FBF">
        <w:rPr>
          <w:rFonts w:cs="ComicSansMS"/>
          <w:b/>
          <w:i/>
          <w:sz w:val="28"/>
        </w:rPr>
        <w:t xml:space="preserve"> ou plusieurs organisations pour définir le contexte de </w:t>
      </w:r>
      <w:r>
        <w:rPr>
          <w:rFonts w:cs="ComicSansMS"/>
          <w:b/>
          <w:i/>
          <w:sz w:val="28"/>
        </w:rPr>
        <w:t xml:space="preserve">votre </w:t>
      </w:r>
      <w:r w:rsidR="00493A2E" w:rsidRPr="00F02FBF">
        <w:rPr>
          <w:rFonts w:cs="ComicSansMS"/>
          <w:b/>
          <w:i/>
          <w:sz w:val="28"/>
        </w:rPr>
        <w:t>étude :</w:t>
      </w:r>
    </w:p>
    <w:p w:rsidR="00493A2E" w:rsidRPr="00493A2E" w:rsidRDefault="00493A2E" w:rsidP="00493A2E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  <w:b/>
          <w:sz w:val="28"/>
        </w:rPr>
      </w:pPr>
    </w:p>
    <w:p w:rsidR="00493A2E" w:rsidRPr="00493A2E" w:rsidRDefault="00493A2E" w:rsidP="00493A2E">
      <w:pPr>
        <w:spacing w:after="0" w:line="240" w:lineRule="auto"/>
        <w:ind w:left="360"/>
        <w:rPr>
          <w:rFonts w:cs="ComicSansMS"/>
          <w:szCs w:val="20"/>
        </w:rPr>
      </w:pPr>
    </w:p>
    <w:p w:rsidR="00493A2E" w:rsidRPr="00493A2E" w:rsidRDefault="00493A2E" w:rsidP="00493A2E">
      <w:pPr>
        <w:spacing w:after="0" w:line="240" w:lineRule="auto"/>
        <w:ind w:left="360"/>
        <w:rPr>
          <w:rFonts w:cs="ComicSansMS"/>
          <w:szCs w:val="20"/>
        </w:rPr>
      </w:pPr>
      <w:r w:rsidRPr="00493A2E">
        <w:rPr>
          <w:rFonts w:cs="ComicSansMS"/>
          <w:szCs w:val="20"/>
        </w:rPr>
        <w:t>Caractérisation</w:t>
      </w:r>
      <w:r w:rsidR="00C51466">
        <w:rPr>
          <w:rFonts w:cs="ComicSansMS"/>
          <w:szCs w:val="20"/>
        </w:rPr>
        <w:t xml:space="preserve"> de l’organisation</w:t>
      </w:r>
      <w:r w:rsidRPr="00493A2E">
        <w:rPr>
          <w:rFonts w:cs="ComicSansMS"/>
          <w:szCs w:val="20"/>
        </w:rPr>
        <w:t xml:space="preserve"> : </w:t>
      </w:r>
      <w:r w:rsidR="00C51466">
        <w:rPr>
          <w:rFonts w:cs="ComicSansMS"/>
          <w:szCs w:val="20"/>
        </w:rPr>
        <w:t>…</w:t>
      </w:r>
    </w:p>
    <w:p w:rsidR="00493A2E" w:rsidRPr="00493A2E" w:rsidRDefault="00493A2E" w:rsidP="00493A2E">
      <w:pPr>
        <w:spacing w:after="0" w:line="240" w:lineRule="auto"/>
        <w:ind w:left="360"/>
        <w:rPr>
          <w:rFonts w:cs="ComicSansMS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077"/>
      </w:tblGrid>
      <w:tr w:rsidR="00493A2E" w:rsidRPr="001C6592" w:rsidTr="00493A2E">
        <w:tc>
          <w:tcPr>
            <w:tcW w:w="1809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Nom</w:t>
            </w:r>
          </w:p>
        </w:tc>
        <w:tc>
          <w:tcPr>
            <w:tcW w:w="8077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</w:p>
        </w:tc>
      </w:tr>
      <w:tr w:rsidR="00493A2E" w:rsidRPr="001C6592" w:rsidTr="00493A2E">
        <w:tc>
          <w:tcPr>
            <w:tcW w:w="1809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Type</w:t>
            </w:r>
          </w:p>
        </w:tc>
        <w:tc>
          <w:tcPr>
            <w:tcW w:w="8077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</w:p>
        </w:tc>
      </w:tr>
      <w:tr w:rsidR="00493A2E" w:rsidRPr="001C6592" w:rsidTr="00493A2E">
        <w:tc>
          <w:tcPr>
            <w:tcW w:w="1809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Secteur</w:t>
            </w:r>
          </w:p>
        </w:tc>
        <w:tc>
          <w:tcPr>
            <w:tcW w:w="8077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</w:p>
        </w:tc>
      </w:tr>
      <w:tr w:rsidR="00493A2E" w:rsidRPr="001C6592" w:rsidTr="00493A2E">
        <w:tc>
          <w:tcPr>
            <w:tcW w:w="1809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Activité</w:t>
            </w:r>
          </w:p>
        </w:tc>
        <w:tc>
          <w:tcPr>
            <w:tcW w:w="8077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</w:p>
        </w:tc>
      </w:tr>
      <w:tr w:rsidR="00493A2E" w:rsidRPr="001C6592" w:rsidTr="00493A2E">
        <w:tc>
          <w:tcPr>
            <w:tcW w:w="1809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Nationalité</w:t>
            </w:r>
          </w:p>
        </w:tc>
        <w:tc>
          <w:tcPr>
            <w:tcW w:w="8077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</w:p>
        </w:tc>
      </w:tr>
      <w:tr w:rsidR="00493A2E" w:rsidRPr="001C6592" w:rsidTr="00493A2E">
        <w:tc>
          <w:tcPr>
            <w:tcW w:w="1809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Taille</w:t>
            </w:r>
          </w:p>
        </w:tc>
        <w:tc>
          <w:tcPr>
            <w:tcW w:w="8077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</w:p>
        </w:tc>
      </w:tr>
      <w:tr w:rsidR="00493A2E" w:rsidRPr="001C6592" w:rsidTr="00493A2E">
        <w:tc>
          <w:tcPr>
            <w:tcW w:w="1809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…</w:t>
            </w:r>
          </w:p>
        </w:tc>
        <w:tc>
          <w:tcPr>
            <w:tcW w:w="8077" w:type="dxa"/>
          </w:tcPr>
          <w:p w:rsidR="00493A2E" w:rsidRPr="001C6592" w:rsidRDefault="00493A2E" w:rsidP="00493A2E">
            <w:pPr>
              <w:rPr>
                <w:rFonts w:cs="ComicSansMS"/>
                <w:szCs w:val="20"/>
              </w:rPr>
            </w:pPr>
          </w:p>
        </w:tc>
      </w:tr>
    </w:tbl>
    <w:p w:rsidR="00262778" w:rsidRDefault="00262778" w:rsidP="00C51466">
      <w:pPr>
        <w:spacing w:after="0" w:line="240" w:lineRule="auto"/>
        <w:ind w:left="360"/>
        <w:rPr>
          <w:rFonts w:cs="ComicSansMS"/>
          <w:szCs w:val="20"/>
        </w:rPr>
      </w:pPr>
    </w:p>
    <w:p w:rsidR="00C51466" w:rsidRPr="00493A2E" w:rsidRDefault="00C51466" w:rsidP="00C51466">
      <w:pPr>
        <w:spacing w:after="0" w:line="240" w:lineRule="auto"/>
        <w:ind w:left="360"/>
        <w:rPr>
          <w:rFonts w:cs="ComicSansMS"/>
          <w:szCs w:val="20"/>
        </w:rPr>
      </w:pPr>
      <w:r w:rsidRPr="00493A2E">
        <w:rPr>
          <w:rFonts w:cs="ComicSansMS"/>
          <w:szCs w:val="20"/>
        </w:rPr>
        <w:t>Caractérisation</w:t>
      </w:r>
      <w:r>
        <w:rPr>
          <w:rFonts w:cs="ComicSansMS"/>
          <w:szCs w:val="20"/>
        </w:rPr>
        <w:t xml:space="preserve"> de l’organisation</w:t>
      </w:r>
      <w:r w:rsidRPr="00493A2E">
        <w:rPr>
          <w:rFonts w:cs="ComicSansMS"/>
          <w:szCs w:val="20"/>
        </w:rPr>
        <w:t xml:space="preserve"> : </w:t>
      </w:r>
      <w:r>
        <w:rPr>
          <w:rFonts w:cs="ComicSansMS"/>
          <w:szCs w:val="20"/>
        </w:rPr>
        <w:t>…</w:t>
      </w:r>
    </w:p>
    <w:p w:rsidR="00C51466" w:rsidRPr="00493A2E" w:rsidRDefault="00C51466" w:rsidP="00C51466">
      <w:pPr>
        <w:spacing w:after="0" w:line="240" w:lineRule="auto"/>
        <w:ind w:left="360"/>
        <w:rPr>
          <w:rFonts w:cs="ComicSansMS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077"/>
      </w:tblGrid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Nom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Type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Secteur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Activité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Nationalité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Taille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…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</w:tbl>
    <w:p w:rsidR="00262778" w:rsidRDefault="00262778" w:rsidP="00C51466">
      <w:pPr>
        <w:spacing w:after="0" w:line="240" w:lineRule="auto"/>
        <w:ind w:left="360"/>
        <w:rPr>
          <w:rFonts w:cs="ComicSansMS"/>
          <w:szCs w:val="20"/>
        </w:rPr>
      </w:pPr>
    </w:p>
    <w:p w:rsidR="00C51466" w:rsidRPr="00493A2E" w:rsidRDefault="00C51466" w:rsidP="00C51466">
      <w:pPr>
        <w:spacing w:after="0" w:line="240" w:lineRule="auto"/>
        <w:ind w:left="360"/>
        <w:rPr>
          <w:rFonts w:cs="ComicSansMS"/>
          <w:szCs w:val="20"/>
        </w:rPr>
      </w:pPr>
      <w:r w:rsidRPr="00493A2E">
        <w:rPr>
          <w:rFonts w:cs="ComicSansMS"/>
          <w:szCs w:val="20"/>
        </w:rPr>
        <w:t>Caractérisation</w:t>
      </w:r>
      <w:r>
        <w:rPr>
          <w:rFonts w:cs="ComicSansMS"/>
          <w:szCs w:val="20"/>
        </w:rPr>
        <w:t xml:space="preserve"> de l’organisation</w:t>
      </w:r>
      <w:r w:rsidRPr="00493A2E">
        <w:rPr>
          <w:rFonts w:cs="ComicSansMS"/>
          <w:szCs w:val="20"/>
        </w:rPr>
        <w:t xml:space="preserve"> : </w:t>
      </w:r>
      <w:r>
        <w:rPr>
          <w:rFonts w:cs="ComicSansMS"/>
          <w:szCs w:val="20"/>
        </w:rPr>
        <w:t>…</w:t>
      </w:r>
    </w:p>
    <w:p w:rsidR="00C51466" w:rsidRPr="00493A2E" w:rsidRDefault="00C51466" w:rsidP="00C51466">
      <w:pPr>
        <w:spacing w:after="0" w:line="240" w:lineRule="auto"/>
        <w:ind w:left="360"/>
        <w:rPr>
          <w:rFonts w:cs="ComicSansMS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077"/>
      </w:tblGrid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Nom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Type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Secteur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Activité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Nationalité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Taille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  <w:tr w:rsidR="00C51466" w:rsidRPr="001C6592" w:rsidTr="009426C5">
        <w:tc>
          <w:tcPr>
            <w:tcW w:w="1809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  <w:r w:rsidRPr="001C6592">
              <w:rPr>
                <w:rFonts w:cs="ComicSansMS"/>
                <w:szCs w:val="20"/>
              </w:rPr>
              <w:t>…</w:t>
            </w:r>
          </w:p>
        </w:tc>
        <w:tc>
          <w:tcPr>
            <w:tcW w:w="8077" w:type="dxa"/>
          </w:tcPr>
          <w:p w:rsidR="00C51466" w:rsidRPr="001C6592" w:rsidRDefault="00C51466" w:rsidP="009426C5">
            <w:pPr>
              <w:rPr>
                <w:rFonts w:cs="ComicSansMS"/>
                <w:szCs w:val="20"/>
              </w:rPr>
            </w:pPr>
          </w:p>
        </w:tc>
      </w:tr>
    </w:tbl>
    <w:p w:rsidR="00C51466" w:rsidRDefault="00C51466" w:rsidP="00C51466">
      <w:pPr>
        <w:rPr>
          <w:rFonts w:cs="ComicSansMS"/>
          <w:b/>
          <w:i/>
          <w:sz w:val="28"/>
        </w:rPr>
      </w:pPr>
    </w:p>
    <w:p w:rsidR="00493A2E" w:rsidRPr="00493A2E" w:rsidRDefault="00493A2E" w:rsidP="00C51466">
      <w:p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</w:p>
    <w:p w:rsidR="00262778" w:rsidRPr="00262778" w:rsidRDefault="00262778" w:rsidP="0026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micSansMS"/>
          <w:szCs w:val="20"/>
        </w:rPr>
      </w:pPr>
      <w:r w:rsidRPr="00262778">
        <w:rPr>
          <w:rFonts w:cs="ComicSansMS"/>
          <w:szCs w:val="20"/>
        </w:rPr>
        <w:t>A priori, je préfère travailler sur l’organisation : …</w:t>
      </w:r>
    </w:p>
    <w:p w:rsidR="00262778" w:rsidRDefault="00262778" w:rsidP="0026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micSansMS"/>
          <w:szCs w:val="20"/>
        </w:rPr>
      </w:pPr>
    </w:p>
    <w:p w:rsidR="00262778" w:rsidRPr="00262778" w:rsidRDefault="00452D4A" w:rsidP="0026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micSansMS"/>
          <w:szCs w:val="20"/>
        </w:rPr>
      </w:pPr>
      <w:r>
        <w:rPr>
          <w:rFonts w:cs="ComicSansMS"/>
          <w:szCs w:val="20"/>
        </w:rPr>
        <w:t>Les r</w:t>
      </w:r>
      <w:r w:rsidR="00262778" w:rsidRPr="00262778">
        <w:rPr>
          <w:rFonts w:cs="ComicSansMS"/>
          <w:szCs w:val="20"/>
        </w:rPr>
        <w:t>aison</w:t>
      </w:r>
      <w:r>
        <w:rPr>
          <w:rFonts w:cs="ComicSansMS"/>
          <w:szCs w:val="20"/>
        </w:rPr>
        <w:t>s</w:t>
      </w:r>
      <w:r w:rsidR="00262778" w:rsidRPr="00262778">
        <w:rPr>
          <w:rFonts w:cs="ComicSansMS"/>
          <w:szCs w:val="20"/>
        </w:rPr>
        <w:t xml:space="preserve"> de ma préférence : ….</w:t>
      </w:r>
    </w:p>
    <w:p w:rsidR="00262778" w:rsidRDefault="00262778" w:rsidP="0026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micSansMS"/>
          <w:szCs w:val="20"/>
        </w:rPr>
      </w:pPr>
    </w:p>
    <w:p w:rsidR="00262778" w:rsidRDefault="00262778" w:rsidP="0026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micSansMS"/>
          <w:szCs w:val="20"/>
        </w:rPr>
      </w:pPr>
    </w:p>
    <w:p w:rsidR="00262778" w:rsidRDefault="00262778" w:rsidP="0026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micSansMS"/>
          <w:szCs w:val="20"/>
        </w:rPr>
      </w:pPr>
    </w:p>
    <w:p w:rsidR="00262778" w:rsidRPr="00262778" w:rsidRDefault="00262778" w:rsidP="0026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micSansMS"/>
          <w:szCs w:val="20"/>
        </w:rPr>
      </w:pPr>
    </w:p>
    <w:p w:rsidR="00A07A57" w:rsidRPr="00A07A57" w:rsidRDefault="00A7249A" w:rsidP="00A07A57">
      <w:pPr>
        <w:pStyle w:val="Paragraphedeliste"/>
        <w:numPr>
          <w:ilvl w:val="1"/>
          <w:numId w:val="26"/>
        </w:numPr>
        <w:rPr>
          <w:rFonts w:cs="ComicSansMS"/>
          <w:b/>
          <w:i/>
          <w:sz w:val="28"/>
        </w:rPr>
      </w:pPr>
      <w:r w:rsidRPr="00A07A57">
        <w:rPr>
          <w:rFonts w:cs="ComicSansMS"/>
          <w:b/>
          <w:i/>
          <w:sz w:val="28"/>
        </w:rPr>
        <w:lastRenderedPageBreak/>
        <w:t>Explore</w:t>
      </w:r>
      <w:r w:rsidR="00480831" w:rsidRPr="00A07A57">
        <w:rPr>
          <w:rFonts w:cs="ComicSansMS"/>
          <w:b/>
          <w:i/>
          <w:sz w:val="28"/>
        </w:rPr>
        <w:t>r</w:t>
      </w:r>
      <w:r w:rsidRPr="00A07A57">
        <w:rPr>
          <w:rFonts w:cs="ComicSansMS"/>
          <w:b/>
          <w:i/>
          <w:sz w:val="28"/>
        </w:rPr>
        <w:t xml:space="preserve"> </w:t>
      </w:r>
      <w:r w:rsidR="005F50FD">
        <w:rPr>
          <w:rFonts w:cs="ComicSansMS"/>
          <w:b/>
          <w:i/>
          <w:sz w:val="28"/>
        </w:rPr>
        <w:t>le programme de S</w:t>
      </w:r>
      <w:r w:rsidR="00A07A57" w:rsidRPr="00A07A57">
        <w:rPr>
          <w:rFonts w:cs="ComicSansMS"/>
          <w:b/>
          <w:i/>
          <w:sz w:val="28"/>
        </w:rPr>
        <w:t xml:space="preserve">ciences de </w:t>
      </w:r>
      <w:r w:rsidR="005F50FD">
        <w:rPr>
          <w:rFonts w:cs="ComicSansMS"/>
          <w:b/>
          <w:i/>
          <w:sz w:val="28"/>
        </w:rPr>
        <w:t>G</w:t>
      </w:r>
      <w:r w:rsidR="00A07A57" w:rsidRPr="00A07A57">
        <w:rPr>
          <w:rFonts w:cs="ComicSansMS"/>
          <w:b/>
          <w:i/>
          <w:sz w:val="28"/>
        </w:rPr>
        <w:t>estion</w:t>
      </w:r>
    </w:p>
    <w:p w:rsidR="001472FA" w:rsidRPr="00A07A57" w:rsidRDefault="001472FA" w:rsidP="00A07A57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327E9" w:rsidRDefault="004327E9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327E9">
        <w:rPr>
          <w:rFonts w:cs="ComicSansMS"/>
        </w:rPr>
        <w:t xml:space="preserve">Le sujet de l’élève est choisi par le candidat parmi les </w:t>
      </w:r>
      <w:r w:rsidR="00872099">
        <w:rPr>
          <w:rFonts w:cs="ComicSansMS"/>
        </w:rPr>
        <w:t>questions de gestion</w:t>
      </w:r>
      <w:r w:rsidRPr="004327E9">
        <w:rPr>
          <w:rFonts w:cs="ComicSansMS"/>
        </w:rPr>
        <w:t xml:space="preserve"> </w:t>
      </w:r>
      <w:r w:rsidR="004354AC">
        <w:rPr>
          <w:rFonts w:cs="ComicSansMS"/>
        </w:rPr>
        <w:t xml:space="preserve">et </w:t>
      </w:r>
      <w:r w:rsidR="00872099">
        <w:rPr>
          <w:rFonts w:cs="ComicSansMS"/>
        </w:rPr>
        <w:t xml:space="preserve">les </w:t>
      </w:r>
      <w:r w:rsidR="004354AC">
        <w:rPr>
          <w:rFonts w:cs="ComicSansMS"/>
        </w:rPr>
        <w:t xml:space="preserve">notions </w:t>
      </w:r>
      <w:r w:rsidRPr="004327E9">
        <w:rPr>
          <w:rFonts w:cs="ComicSansMS"/>
        </w:rPr>
        <w:t xml:space="preserve">du programme de </w:t>
      </w:r>
      <w:r>
        <w:rPr>
          <w:rFonts w:cs="ComicSansMS"/>
        </w:rPr>
        <w:t>sciences de gestion de première.</w:t>
      </w:r>
    </w:p>
    <w:p w:rsidR="00AB5150" w:rsidRPr="00A5474A" w:rsidRDefault="00AB5150" w:rsidP="00AB5150">
      <w:pPr>
        <w:rPr>
          <w:rFonts w:cs="ComicSansMS"/>
          <w:b/>
          <w:i/>
          <w:sz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6"/>
        <w:gridCol w:w="2550"/>
        <w:gridCol w:w="5886"/>
      </w:tblGrid>
      <w:tr w:rsidR="00AB5150" w:rsidTr="009426C5">
        <w:tc>
          <w:tcPr>
            <w:tcW w:w="766" w:type="pct"/>
            <w:shd w:val="clear" w:color="auto" w:fill="C00000"/>
          </w:tcPr>
          <w:p w:rsidR="00AB5150" w:rsidRDefault="00AB5150" w:rsidP="009426C5">
            <w:pPr>
              <w:rPr>
                <w:b/>
              </w:rPr>
            </w:pPr>
            <w:r>
              <w:rPr>
                <w:b/>
              </w:rPr>
              <w:t>Programme de Sciences de Gestion</w:t>
            </w:r>
          </w:p>
        </w:tc>
        <w:tc>
          <w:tcPr>
            <w:tcW w:w="1280" w:type="pct"/>
            <w:shd w:val="clear" w:color="auto" w:fill="C00000"/>
          </w:tcPr>
          <w:p w:rsidR="00AB5150" w:rsidRDefault="00AB5150" w:rsidP="009426C5">
            <w:pPr>
              <w:rPr>
                <w:b/>
              </w:rPr>
            </w:pPr>
            <w:r>
              <w:rPr>
                <w:b/>
              </w:rPr>
              <w:t>Questions du programme</w:t>
            </w:r>
          </w:p>
        </w:tc>
        <w:tc>
          <w:tcPr>
            <w:tcW w:w="2954" w:type="pct"/>
            <w:shd w:val="clear" w:color="auto" w:fill="C00000"/>
          </w:tcPr>
          <w:p w:rsidR="00AB5150" w:rsidRDefault="00AB5150" w:rsidP="009426C5">
            <w:pPr>
              <w:rPr>
                <w:b/>
              </w:rPr>
            </w:pPr>
            <w:r>
              <w:rPr>
                <w:b/>
              </w:rPr>
              <w:t xml:space="preserve">Notions : </w:t>
            </w:r>
          </w:p>
        </w:tc>
      </w:tr>
      <w:tr w:rsidR="00AB5150" w:rsidRPr="001472FA" w:rsidTr="009426C5">
        <w:tc>
          <w:tcPr>
            <w:tcW w:w="766" w:type="pct"/>
          </w:tcPr>
          <w:p w:rsidR="00AB5150" w:rsidRPr="001472FA" w:rsidRDefault="00AB5150" w:rsidP="009426C5">
            <w:r w:rsidRPr="001472FA">
              <w:t xml:space="preserve">Thème </w:t>
            </w:r>
            <w:r w:rsidR="007E0F16">
              <w:t xml:space="preserve">1 </w:t>
            </w:r>
            <w:r w:rsidRPr="001472FA">
              <w:t>: De l’individu à l’acteur</w:t>
            </w:r>
          </w:p>
        </w:tc>
        <w:tc>
          <w:tcPr>
            <w:tcW w:w="1280" w:type="pct"/>
          </w:tcPr>
          <w:p w:rsidR="00AB5150" w:rsidRPr="001472FA" w:rsidRDefault="00AB5150" w:rsidP="009426C5">
            <w:r w:rsidRPr="001472FA">
              <w:t>L’individu perd-il son identité au sein de l’organisation ?</w:t>
            </w:r>
          </w:p>
          <w:p w:rsidR="00AB5150" w:rsidRDefault="00AB5150" w:rsidP="009426C5"/>
          <w:p w:rsidR="00AB5150" w:rsidRPr="001472FA" w:rsidRDefault="00AB5150" w:rsidP="009426C5">
            <w:r w:rsidRPr="001472FA">
              <w:t>L’activité huma</w:t>
            </w:r>
            <w:r>
              <w:t xml:space="preserve">ine constitue-t-elle une charge </w:t>
            </w:r>
            <w:r w:rsidRPr="001472FA">
              <w:t>ou une ressource pour l’organisation ?</w:t>
            </w:r>
          </w:p>
        </w:tc>
        <w:tc>
          <w:tcPr>
            <w:tcW w:w="2954" w:type="pct"/>
          </w:tcPr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Fonctionnements individuels (perception,</w:t>
            </w:r>
            <w:r>
              <w:t xml:space="preserve"> </w:t>
            </w:r>
            <w:r w:rsidRPr="001472FA">
              <w:t>comportement attitude, personnalité, émotions,</w:t>
            </w:r>
            <w:r>
              <w:t xml:space="preserve"> </w:t>
            </w:r>
            <w:r w:rsidRPr="001472FA">
              <w:t>lien entre attitude et comportement)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Fonctionnement de groupe (appartenance,</w:t>
            </w:r>
            <w:r>
              <w:t xml:space="preserve"> </w:t>
            </w:r>
            <w:r w:rsidRPr="001472FA">
              <w:t>r</w:t>
            </w:r>
            <w:r>
              <w:t>éférence ; influence individu /</w:t>
            </w:r>
            <w:r w:rsidRPr="001472FA">
              <w:t>groupe ;</w:t>
            </w:r>
            <w:r>
              <w:t xml:space="preserve"> </w:t>
            </w:r>
            <w:r w:rsidRPr="001472FA">
              <w:t>fonctions des groupes)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Fonctionnements humains dans les</w:t>
            </w:r>
            <w:r>
              <w:t xml:space="preserve"> </w:t>
            </w:r>
            <w:r w:rsidRPr="001472FA">
              <w:t>organisations (cultures, normes, attributions,</w:t>
            </w:r>
            <w:r>
              <w:t xml:space="preserve"> </w:t>
            </w:r>
            <w:r w:rsidRPr="001472FA">
              <w:t>représentations, stéréotypes ; interactions et</w:t>
            </w:r>
            <w:r>
              <w:t xml:space="preserve"> </w:t>
            </w:r>
            <w:r w:rsidRPr="001472FA">
              <w:t>pouvoir ; identité numérique)</w:t>
            </w:r>
          </w:p>
          <w:p w:rsidR="00AB5150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Communication dans les organisations</w:t>
            </w:r>
            <w:r>
              <w:t xml:space="preserve"> </w:t>
            </w:r>
            <w:r w:rsidRPr="001472FA">
              <w:t>(communication formelle/informelle,</w:t>
            </w:r>
            <w:r>
              <w:t xml:space="preserve"> </w:t>
            </w:r>
            <w:r w:rsidRPr="001472FA">
              <w:t>composantes de la communication)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Communication interpersonnelle (territoire,</w:t>
            </w:r>
            <w:r>
              <w:t xml:space="preserve"> </w:t>
            </w:r>
            <w:r w:rsidRPr="001472FA">
              <w:t>distance, temps ; verbal et non verbal ; empathie</w:t>
            </w:r>
            <w:r>
              <w:t xml:space="preserve"> </w:t>
            </w:r>
            <w:r w:rsidRPr="001472FA">
              <w:t>et écoute active)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Processus relationnels (arguments, preuves,</w:t>
            </w:r>
            <w:r>
              <w:t xml:space="preserve"> </w:t>
            </w:r>
            <w:r w:rsidRPr="001472FA">
              <w:t>opinions ; processus d’influence)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Activité de</w:t>
            </w:r>
            <w:r>
              <w:t xml:space="preserve"> travail (conditions de travail</w:t>
            </w:r>
            <w:r w:rsidRPr="001472FA">
              <w:t>,</w:t>
            </w:r>
            <w:r>
              <w:t xml:space="preserve"> </w:t>
            </w:r>
            <w:r w:rsidRPr="001472FA">
              <w:t>compétences, qualification, poste, profil)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Evaluation de l’activité humaine dans les</w:t>
            </w:r>
            <w:r>
              <w:t xml:space="preserve"> </w:t>
            </w:r>
            <w:r w:rsidRPr="001472FA">
              <w:t>organisations (rémunération, charges et coûts de</w:t>
            </w:r>
            <w:r>
              <w:t xml:space="preserve"> </w:t>
            </w:r>
            <w:r w:rsidRPr="001472FA">
              <w:t>personnel, productivité, indicateurs d’activité)</w:t>
            </w:r>
          </w:p>
        </w:tc>
      </w:tr>
      <w:tr w:rsidR="00AB5150" w:rsidRPr="001472FA" w:rsidTr="009426C5">
        <w:tc>
          <w:tcPr>
            <w:tcW w:w="766" w:type="pct"/>
          </w:tcPr>
          <w:p w:rsidR="00AB5150" w:rsidRPr="001472FA" w:rsidRDefault="007E0F16" w:rsidP="009426C5">
            <w:r w:rsidRPr="001472FA">
              <w:t xml:space="preserve">Thème </w:t>
            </w:r>
            <w:r>
              <w:t xml:space="preserve">2 </w:t>
            </w:r>
            <w:r w:rsidRPr="001472FA">
              <w:t xml:space="preserve">: </w:t>
            </w:r>
            <w:r w:rsidR="00AB5150" w:rsidRPr="001472FA">
              <w:t>Information et intelligence collective</w:t>
            </w:r>
          </w:p>
        </w:tc>
        <w:tc>
          <w:tcPr>
            <w:tcW w:w="1280" w:type="pct"/>
          </w:tcPr>
          <w:p w:rsidR="00AB5150" w:rsidRPr="001472FA" w:rsidRDefault="00AB5150" w:rsidP="009426C5">
            <w:r w:rsidRPr="001472FA">
              <w:t>En quoi les technologies transforment-elles</w:t>
            </w:r>
          </w:p>
          <w:p w:rsidR="00AB5150" w:rsidRPr="001472FA" w:rsidRDefault="00AB5150" w:rsidP="009426C5">
            <w:r w:rsidRPr="001472FA">
              <w:t>les informations en ressources ?</w:t>
            </w:r>
          </w:p>
          <w:p w:rsidR="00AB5150" w:rsidRPr="001472FA" w:rsidRDefault="00AB5150" w:rsidP="009426C5">
            <w:r w:rsidRPr="001472FA">
              <w:t>Comment le partage de l’information</w:t>
            </w:r>
          </w:p>
          <w:p w:rsidR="00AB5150" w:rsidRPr="001472FA" w:rsidRDefault="00AB5150" w:rsidP="009426C5">
            <w:r w:rsidRPr="001472FA">
              <w:t>contribue-t-il à l’émergence d’une</w:t>
            </w:r>
          </w:p>
          <w:p w:rsidR="00AB5150" w:rsidRDefault="00AB5150" w:rsidP="009426C5">
            <w:r w:rsidRPr="001472FA">
              <w:t>intelligence collective?</w:t>
            </w:r>
          </w:p>
          <w:p w:rsidR="00AB5150" w:rsidRPr="001472FA" w:rsidRDefault="00AB5150" w:rsidP="009426C5"/>
          <w:p w:rsidR="00AB5150" w:rsidRPr="001472FA" w:rsidRDefault="00AB5150" w:rsidP="009426C5">
            <w:r w:rsidRPr="001472FA">
              <w:t>Les systèmes d’information contribuent-ils à</w:t>
            </w:r>
          </w:p>
          <w:p w:rsidR="00AB5150" w:rsidRPr="001472FA" w:rsidRDefault="00AB5150" w:rsidP="009426C5">
            <w:r w:rsidRPr="001472FA">
              <w:t>normaliser l’organisation travail au sein des</w:t>
            </w:r>
          </w:p>
          <w:p w:rsidR="00AB5150" w:rsidRPr="001472FA" w:rsidRDefault="00AB5150" w:rsidP="009426C5">
            <w:r w:rsidRPr="001472FA">
              <w:t>organisations ?</w:t>
            </w:r>
          </w:p>
        </w:tc>
        <w:tc>
          <w:tcPr>
            <w:tcW w:w="2954" w:type="pct"/>
          </w:tcPr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Données, informations et connaissances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Information/Communication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Architecture des systèmes d’</w:t>
            </w:r>
            <w:r>
              <w:t xml:space="preserve">information : </w:t>
            </w:r>
            <w:r w:rsidRPr="001472FA">
              <w:t>métier, applicative, technique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Appropriation et usage des technologies de</w:t>
            </w:r>
            <w:r>
              <w:t xml:space="preserve"> </w:t>
            </w:r>
            <w:r w:rsidRPr="001472FA">
              <w:t>l’information et de la communication (TIC)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Communauté de pratiques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Espaces numériques de coopération (PGI,</w:t>
            </w:r>
            <w:r>
              <w:t xml:space="preserve"> </w:t>
            </w:r>
            <w:r w:rsidRPr="001472FA">
              <w:t>plateformes collaboratives, réseaux sociaux)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Flux de travail (Workflow)</w:t>
            </w:r>
          </w:p>
        </w:tc>
      </w:tr>
    </w:tbl>
    <w:p w:rsidR="00AB5150" w:rsidRDefault="00AB5150" w:rsidP="00AB5150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86"/>
        <w:gridCol w:w="3020"/>
        <w:gridCol w:w="5156"/>
      </w:tblGrid>
      <w:tr w:rsidR="00AB5150" w:rsidTr="009426C5">
        <w:tc>
          <w:tcPr>
            <w:tcW w:w="896" w:type="pct"/>
            <w:shd w:val="clear" w:color="auto" w:fill="C00000"/>
          </w:tcPr>
          <w:p w:rsidR="00AB5150" w:rsidRDefault="00AB5150" w:rsidP="009426C5">
            <w:pPr>
              <w:rPr>
                <w:b/>
              </w:rPr>
            </w:pPr>
            <w:r>
              <w:rPr>
                <w:b/>
              </w:rPr>
              <w:lastRenderedPageBreak/>
              <w:t>Programme de Sciences de Gestion</w:t>
            </w:r>
          </w:p>
        </w:tc>
        <w:tc>
          <w:tcPr>
            <w:tcW w:w="1516" w:type="pct"/>
            <w:shd w:val="clear" w:color="auto" w:fill="C00000"/>
          </w:tcPr>
          <w:p w:rsidR="00AB5150" w:rsidRDefault="00AB5150" w:rsidP="009426C5">
            <w:pPr>
              <w:rPr>
                <w:b/>
              </w:rPr>
            </w:pPr>
            <w:r>
              <w:rPr>
                <w:b/>
              </w:rPr>
              <w:t>Questions du programme</w:t>
            </w:r>
          </w:p>
        </w:tc>
        <w:tc>
          <w:tcPr>
            <w:tcW w:w="2588" w:type="pct"/>
            <w:shd w:val="clear" w:color="auto" w:fill="C00000"/>
          </w:tcPr>
          <w:p w:rsidR="00AB5150" w:rsidRDefault="00AB5150" w:rsidP="009426C5">
            <w:pPr>
              <w:rPr>
                <w:b/>
              </w:rPr>
            </w:pPr>
            <w:r>
              <w:rPr>
                <w:b/>
              </w:rPr>
              <w:t>Notions</w:t>
            </w:r>
          </w:p>
        </w:tc>
      </w:tr>
      <w:tr w:rsidR="00AB5150" w:rsidRPr="001472FA" w:rsidTr="009426C5">
        <w:tc>
          <w:tcPr>
            <w:tcW w:w="896" w:type="pct"/>
          </w:tcPr>
          <w:p w:rsidR="00AB5150" w:rsidRPr="001472FA" w:rsidRDefault="007E0F16" w:rsidP="007E0F16">
            <w:r w:rsidRPr="001472FA">
              <w:t xml:space="preserve">Thème </w:t>
            </w:r>
            <w:r>
              <w:t xml:space="preserve">3 </w:t>
            </w:r>
            <w:r w:rsidRPr="001472FA">
              <w:t xml:space="preserve">: </w:t>
            </w:r>
            <w:r w:rsidR="00AB5150" w:rsidRPr="001472FA">
              <w:t>Gestion et création de valeurs</w:t>
            </w:r>
          </w:p>
        </w:tc>
        <w:tc>
          <w:tcPr>
            <w:tcW w:w="1516" w:type="pct"/>
          </w:tcPr>
          <w:p w:rsidR="00AB5150" w:rsidRPr="001472FA" w:rsidRDefault="00AB5150" w:rsidP="009426C5">
            <w:r w:rsidRPr="001472FA">
              <w:t>Comment la gestion d’une organisation</w:t>
            </w:r>
          </w:p>
          <w:p w:rsidR="00AB5150" w:rsidRPr="001472FA" w:rsidRDefault="00AB5150" w:rsidP="009426C5">
            <w:r w:rsidRPr="001472FA">
              <w:t>contribue-t-elle à la création de différentes</w:t>
            </w:r>
          </w:p>
          <w:p w:rsidR="00AB5150" w:rsidRPr="001472FA" w:rsidRDefault="00AB5150" w:rsidP="009426C5">
            <w:r w:rsidRPr="001472FA">
              <w:t>formes de valeur ?</w:t>
            </w:r>
          </w:p>
          <w:p w:rsidR="00AB5150" w:rsidRDefault="00AB5150" w:rsidP="009426C5"/>
          <w:p w:rsidR="00AB5150" w:rsidRPr="001472FA" w:rsidRDefault="00AB5150" w:rsidP="009426C5">
            <w:r w:rsidRPr="001472FA">
              <w:t>Une association, ou une organisation</w:t>
            </w:r>
          </w:p>
          <w:p w:rsidR="00AB5150" w:rsidRPr="001472FA" w:rsidRDefault="00AB5150" w:rsidP="009426C5">
            <w:r w:rsidRPr="001472FA">
              <w:t>publique, est-elle gérée comme une</w:t>
            </w:r>
          </w:p>
          <w:p w:rsidR="00AB5150" w:rsidRDefault="00AB5150" w:rsidP="009426C5">
            <w:r w:rsidRPr="001472FA">
              <w:t>entreprise ?</w:t>
            </w:r>
          </w:p>
          <w:p w:rsidR="00AB5150" w:rsidRPr="001472FA" w:rsidRDefault="00AB5150" w:rsidP="009426C5"/>
          <w:p w:rsidR="00AB5150" w:rsidRPr="001472FA" w:rsidRDefault="00AB5150" w:rsidP="009426C5">
            <w:r w:rsidRPr="001472FA">
              <w:t>La prise en compte de l’environnement est</w:t>
            </w:r>
            <w:r>
              <w:t>-</w:t>
            </w:r>
            <w:r w:rsidRPr="001472FA">
              <w:t>elle</w:t>
            </w:r>
          </w:p>
          <w:p w:rsidR="00AB5150" w:rsidRPr="001472FA" w:rsidRDefault="00AB5150" w:rsidP="009426C5">
            <w:r w:rsidRPr="001472FA">
              <w:t>indispensable à la gestion ?</w:t>
            </w:r>
          </w:p>
        </w:tc>
        <w:tc>
          <w:tcPr>
            <w:tcW w:w="2588" w:type="pct"/>
          </w:tcPr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Environnement, marchés, objet social, besoin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Valeur (s)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Les acteurs de la création de valeurs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Activités de gestion et processus de gestion,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Rôles de la communication externe et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institutionnelle,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Contribution du système d’Information à la</w:t>
            </w:r>
            <w:r>
              <w:t xml:space="preserve"> </w:t>
            </w:r>
            <w:r w:rsidRPr="001472FA">
              <w:t>création de valeurs</w:t>
            </w:r>
          </w:p>
          <w:p w:rsidR="00AB5150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Instruments de mesure de la valeur comptable et</w:t>
            </w:r>
            <w:r>
              <w:t xml:space="preserve"> </w:t>
            </w:r>
            <w:r w:rsidRPr="001472FA">
              <w:t xml:space="preserve">financière : 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3"/>
              </w:numPr>
              <w:ind w:left="459" w:hanging="141"/>
            </w:pPr>
            <w:r w:rsidRPr="001472FA">
              <w:t>charge/produit, marge/coût,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3"/>
              </w:numPr>
              <w:ind w:left="459" w:hanging="141"/>
            </w:pPr>
            <w:r w:rsidRPr="001472FA">
              <w:t>Ressources, flux, stocks, patrimoine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3"/>
              </w:numPr>
              <w:ind w:left="459" w:hanging="141"/>
            </w:pPr>
            <w:r w:rsidRPr="001472FA">
              <w:t>Achats/ventes ; clients /fournisseurs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Externalités</w:t>
            </w:r>
          </w:p>
        </w:tc>
      </w:tr>
      <w:tr w:rsidR="00AB5150" w:rsidRPr="001472FA" w:rsidTr="009426C5">
        <w:tc>
          <w:tcPr>
            <w:tcW w:w="896" w:type="pct"/>
          </w:tcPr>
          <w:p w:rsidR="00AB5150" w:rsidRPr="001472FA" w:rsidRDefault="007E0F16" w:rsidP="007E0F16">
            <w:r w:rsidRPr="001472FA">
              <w:t xml:space="preserve">Thème </w:t>
            </w:r>
            <w:r>
              <w:t xml:space="preserve">4 </w:t>
            </w:r>
            <w:r w:rsidRPr="001472FA">
              <w:t xml:space="preserve">: </w:t>
            </w:r>
            <w:r w:rsidR="00AB5150" w:rsidRPr="001472FA">
              <w:t>Évaluation et performance</w:t>
            </w:r>
          </w:p>
        </w:tc>
        <w:tc>
          <w:tcPr>
            <w:tcW w:w="1516" w:type="pct"/>
          </w:tcPr>
          <w:p w:rsidR="00AB5150" w:rsidRPr="001472FA" w:rsidRDefault="00AB5150" w:rsidP="009426C5">
            <w:r w:rsidRPr="001472FA">
              <w:t>Qu’est-ce qu’une organisation performante ?</w:t>
            </w:r>
          </w:p>
          <w:p w:rsidR="00AB5150" w:rsidRDefault="00AB5150" w:rsidP="009426C5"/>
          <w:p w:rsidR="00AB5150" w:rsidRPr="001472FA" w:rsidRDefault="00AB5150" w:rsidP="009426C5">
            <w:r w:rsidRPr="001472FA">
              <w:t>La gestion rend-t-elle toujours une</w:t>
            </w:r>
          </w:p>
          <w:p w:rsidR="00AB5150" w:rsidRPr="001472FA" w:rsidRDefault="00AB5150" w:rsidP="009426C5">
            <w:r w:rsidRPr="001472FA">
              <w:t>organisation plus performante ?</w:t>
            </w:r>
          </w:p>
        </w:tc>
        <w:tc>
          <w:tcPr>
            <w:tcW w:w="2588" w:type="pct"/>
          </w:tcPr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Veille informationnelle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Satisfaction clients et usagers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Performance, efficacité et efficience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Productivité,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Rentabilité, profitabilité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Part de marché, chiffre d’affaires, image,</w:t>
            </w:r>
            <w:r>
              <w:t xml:space="preserve"> </w:t>
            </w:r>
            <w:r w:rsidRPr="001472FA">
              <w:t>notoriété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Indicateurs de performance, tableau de bord,</w:t>
            </w:r>
            <w:r>
              <w:t xml:space="preserve"> </w:t>
            </w:r>
            <w:r w:rsidRPr="001472FA">
              <w:t>modélisation et simulation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Partage de la valeur ajoutée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Coûts partiels, coûts pertinents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Prix/marge, résultat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Qualité</w:t>
            </w:r>
          </w:p>
        </w:tc>
      </w:tr>
      <w:tr w:rsidR="00AB5150" w:rsidRPr="001472FA" w:rsidTr="009426C5">
        <w:trPr>
          <w:trHeight w:val="138"/>
        </w:trPr>
        <w:tc>
          <w:tcPr>
            <w:tcW w:w="896" w:type="pct"/>
          </w:tcPr>
          <w:p w:rsidR="00AB5150" w:rsidRPr="001472FA" w:rsidRDefault="007E0F16" w:rsidP="007E0F16">
            <w:r w:rsidRPr="001472FA">
              <w:t xml:space="preserve">Thème </w:t>
            </w:r>
            <w:r>
              <w:t xml:space="preserve">5 </w:t>
            </w:r>
            <w:r w:rsidRPr="001472FA">
              <w:t xml:space="preserve">: </w:t>
            </w:r>
            <w:r w:rsidR="00AB5150" w:rsidRPr="001472FA">
              <w:t>Temps et risque</w:t>
            </w:r>
          </w:p>
        </w:tc>
        <w:tc>
          <w:tcPr>
            <w:tcW w:w="1516" w:type="pct"/>
          </w:tcPr>
          <w:p w:rsidR="00AB5150" w:rsidRDefault="00AB5150" w:rsidP="009426C5">
            <w:r w:rsidRPr="001472FA">
              <w:t>Peut-on toujours prendre le temps de décider ?</w:t>
            </w:r>
          </w:p>
          <w:p w:rsidR="00AB5150" w:rsidRPr="001472FA" w:rsidRDefault="00AB5150" w:rsidP="009426C5"/>
          <w:p w:rsidR="00AB5150" w:rsidRPr="001472FA" w:rsidRDefault="00AB5150" w:rsidP="009426C5">
            <w:r w:rsidRPr="001472FA">
              <w:t>La recherche systématique de l’amélioration</w:t>
            </w:r>
          </w:p>
          <w:p w:rsidR="00AB5150" w:rsidRPr="001472FA" w:rsidRDefault="00AB5150" w:rsidP="009426C5">
            <w:r w:rsidRPr="001472FA">
              <w:t>de la performance comporte-t-elle des risques ?</w:t>
            </w:r>
          </w:p>
        </w:tc>
        <w:tc>
          <w:tcPr>
            <w:tcW w:w="2588" w:type="pct"/>
          </w:tcPr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Court terme /long terme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Décisions de gestion, d’investissement,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Pertinence et fiabilité de l’information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Facteurs externes et facteurs internes de risque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 xml:space="preserve">Les différentes </w:t>
            </w:r>
            <w:r>
              <w:t>stratégies de gestion du risque</w:t>
            </w:r>
            <w:r w:rsidRPr="001472FA">
              <w:t>:</w:t>
            </w:r>
            <w:r>
              <w:t xml:space="preserve"> </w:t>
            </w:r>
            <w:r w:rsidRPr="001472FA">
              <w:t>anticipation, acceptation, évitement, transfert,</w:t>
            </w:r>
            <w:r>
              <w:t xml:space="preserve"> </w:t>
            </w:r>
            <w:r w:rsidRPr="001472FA">
              <w:t>pilotage, réactivité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Prévision, tableau de bord,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Seuil de rentabilité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Budget, encaissements, décaissements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Séries temporelles, indices simples de prix et de</w:t>
            </w:r>
            <w:r>
              <w:t xml:space="preserve"> </w:t>
            </w:r>
            <w:r w:rsidRPr="001472FA">
              <w:t>volume, actualisation, calcul itératif, solveur,</w:t>
            </w:r>
            <w:r>
              <w:t xml:space="preserve"> </w:t>
            </w:r>
            <w:r w:rsidRPr="001472FA">
              <w:t>calcul probabiliste</w:t>
            </w:r>
          </w:p>
          <w:p w:rsidR="00AB5150" w:rsidRPr="001472FA" w:rsidRDefault="00AB5150" w:rsidP="009426C5">
            <w:pPr>
              <w:pStyle w:val="Paragraphedeliste"/>
              <w:numPr>
                <w:ilvl w:val="0"/>
                <w:numId w:val="22"/>
              </w:numPr>
              <w:ind w:left="176" w:hanging="142"/>
            </w:pPr>
            <w:r w:rsidRPr="001472FA">
              <w:t>Outils de gestion du temps</w:t>
            </w:r>
          </w:p>
        </w:tc>
      </w:tr>
    </w:tbl>
    <w:p w:rsidR="00AB5150" w:rsidRDefault="00AB5150" w:rsidP="00AB5150">
      <w:pPr>
        <w:spacing w:after="0" w:line="240" w:lineRule="auto"/>
      </w:pPr>
    </w:p>
    <w:p w:rsidR="00AB5150" w:rsidRDefault="00AB5150" w:rsidP="00AB5150">
      <w:pPr>
        <w:spacing w:after="0" w:line="240" w:lineRule="auto"/>
      </w:pPr>
    </w:p>
    <w:p w:rsidR="00AB5150" w:rsidRDefault="00AB5150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9B73E1" w:rsidRDefault="004327E9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cs="ComicSansMS"/>
        </w:rPr>
        <w:br/>
      </w:r>
    </w:p>
    <w:p w:rsidR="009B73E1" w:rsidRDefault="009B73E1">
      <w:pPr>
        <w:rPr>
          <w:rFonts w:cs="ComicSansMS"/>
        </w:rPr>
      </w:pPr>
      <w:r>
        <w:rPr>
          <w:rFonts w:cs="ComicSansMS"/>
        </w:rPr>
        <w:br w:type="page"/>
      </w:r>
    </w:p>
    <w:p w:rsidR="009B73E1" w:rsidRDefault="009B73E1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327E9" w:rsidRDefault="004354AC" w:rsidP="004327E9">
      <w:pPr>
        <w:autoSpaceDE w:val="0"/>
        <w:autoSpaceDN w:val="0"/>
        <w:adjustRightInd w:val="0"/>
        <w:spacing w:after="0" w:line="240" w:lineRule="auto"/>
      </w:pPr>
      <w:r>
        <w:rPr>
          <w:rFonts w:cs="ComicSansMS"/>
        </w:rPr>
        <w:t xml:space="preserve">Choisissez </w:t>
      </w:r>
      <w:r w:rsidR="004327E9" w:rsidRPr="004327E9">
        <w:rPr>
          <w:b/>
        </w:rPr>
        <w:t xml:space="preserve">trois </w:t>
      </w:r>
      <w:r w:rsidR="005F50FD">
        <w:rPr>
          <w:b/>
        </w:rPr>
        <w:t xml:space="preserve">questions ou </w:t>
      </w:r>
      <w:r>
        <w:rPr>
          <w:b/>
        </w:rPr>
        <w:t>notions</w:t>
      </w:r>
      <w:r w:rsidR="004327E9" w:rsidRPr="004327E9">
        <w:rPr>
          <w:b/>
        </w:rPr>
        <w:t xml:space="preserve"> du programme </w:t>
      </w:r>
      <w:r w:rsidR="004327E9">
        <w:t xml:space="preserve">et </w:t>
      </w:r>
      <w:r w:rsidR="005F50FD">
        <w:t>complétez</w:t>
      </w:r>
      <w:r w:rsidR="004327E9">
        <w:t xml:space="preserve"> </w:t>
      </w:r>
      <w:r>
        <w:t>trois exemplaires</w:t>
      </w:r>
      <w:r w:rsidR="005F50FD">
        <w:t xml:space="preserve"> de ce schéma heuristique :</w:t>
      </w:r>
      <w:r w:rsidR="004327E9">
        <w:t xml:space="preserve">  </w:t>
      </w:r>
    </w:p>
    <w:p w:rsidR="004354AC" w:rsidRDefault="004354AC" w:rsidP="004327E9">
      <w:pPr>
        <w:autoSpaceDE w:val="0"/>
        <w:autoSpaceDN w:val="0"/>
        <w:adjustRightInd w:val="0"/>
        <w:spacing w:after="0" w:line="240" w:lineRule="auto"/>
      </w:pPr>
    </w:p>
    <w:p w:rsidR="004354AC" w:rsidRPr="004327E9" w:rsidRDefault="004354AC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472FA" w:rsidRDefault="001472FA" w:rsidP="001472FA">
      <w:pPr>
        <w:spacing w:after="0"/>
      </w:pPr>
    </w:p>
    <w:p w:rsidR="001472FA" w:rsidRDefault="00F6481A" w:rsidP="00934830">
      <w:pPr>
        <w:spacing w:after="0"/>
        <w:jc w:val="center"/>
      </w:pPr>
      <w:r>
        <w:pict>
          <v:group id="_x0000_s1164" style="width:387.85pt;height:371.05pt;mso-position-horizontal-relative:char;mso-position-vertical-relative:line" coordorigin="688,6494" coordsize="10488,9946">
            <v:oval id="_x0000_s1165" style="position:absolute;left:8206;top:8200;width:2970;height:2940;v-text-anchor:middle">
              <v:textbox style="mso-next-textbox:#_x0000_s1165">
                <w:txbxContent>
                  <w:p w:rsidR="00872099" w:rsidRDefault="00872099" w:rsidP="001472FA">
                    <w:pPr>
                      <w:jc w:val="center"/>
                    </w:pPr>
                    <w:r>
                      <w:t>Une organisation en lien avec e thème</w:t>
                    </w:r>
                  </w:p>
                </w:txbxContent>
              </v:textbox>
            </v:oval>
            <v:oval id="_x0000_s1166" style="position:absolute;left:4620;top:6494;width:2970;height:2940;v-text-anchor:middle">
              <v:textbox style="mso-next-textbox:#_x0000_s1166">
                <w:txbxContent>
                  <w:p w:rsidR="00872099" w:rsidRDefault="00872099" w:rsidP="001472FA">
                    <w:pPr>
                      <w:jc w:val="center"/>
                    </w:pPr>
                    <w:r>
                      <w:t>Qu’est-ce que cela veut dire ?</w:t>
                    </w:r>
                  </w:p>
                </w:txbxContent>
              </v:textbox>
            </v:oval>
            <v:oval id="_x0000_s1167" style="position:absolute;left:8206;top:11545;width:2970;height:2940;v-text-anchor:middle">
              <v:textbox style="mso-next-textbox:#_x0000_s1167">
                <w:txbxContent>
                  <w:p w:rsidR="00872099" w:rsidRDefault="00872099" w:rsidP="001472FA">
                    <w:pPr>
                      <w:jc w:val="center"/>
                    </w:pPr>
                    <w:r>
                      <w:t>Un exemple de produit ou de service</w:t>
                    </w:r>
                  </w:p>
                </w:txbxContent>
              </v:textbox>
            </v:oval>
            <v:oval id="_x0000_s1168" style="position:absolute;left:810;top:7855;width:2970;height:2940;v-text-anchor:middle">
              <v:textbox style="mso-next-textbox:#_x0000_s1168">
                <w:txbxContent>
                  <w:p w:rsidR="00872099" w:rsidRDefault="00872099" w:rsidP="001472FA">
                    <w:pPr>
                      <w:jc w:val="center"/>
                    </w:pPr>
                    <w:r>
                      <w:t>Pourquoi j’ai retenu cette question ou cette notion ?</w:t>
                    </w:r>
                  </w:p>
                </w:txbxContent>
              </v:textbox>
            </v:oval>
            <v:oval id="_x0000_s1169" style="position:absolute;left:688;top:11350;width:2970;height:2940;v-text-anchor:middle">
              <v:textbox style="mso-next-textbox:#_x0000_s1169">
                <w:txbxContent>
                  <w:p w:rsidR="00872099" w:rsidRDefault="00872099" w:rsidP="001472FA">
                    <w:pPr>
                      <w:jc w:val="center"/>
                    </w:pPr>
                    <w:r>
                      <w:t>Faire un lien avec vos centres d’intérêt</w:t>
                    </w:r>
                  </w:p>
                </w:txbxContent>
              </v:textbox>
            </v:oval>
            <v:oval id="_x0000_s1170" style="position:absolute;left:4620;top:13500;width:2970;height:2940;v-text-anchor:middle">
              <v:textbox style="mso-next-textbox:#_x0000_s1170">
                <w:txbxContent>
                  <w:p w:rsidR="00872099" w:rsidRDefault="00872099" w:rsidP="001472FA">
                    <w:pPr>
                      <w:jc w:val="center"/>
                    </w:pPr>
                    <w:r>
                      <w:t>Une expérience ou une situation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1" type="#_x0000_t32" style="position:absolute;left:6120;top:9434;width:1;height:4066;flip:y" o:connectortype="straight"/>
            <v:shape id="_x0000_s1172" type="#_x0000_t32" style="position:absolute;left:3570;top:10320;width:4770;height:2040;flip:x" o:connectortype="straight"/>
            <v:shape id="_x0000_s1173" type="#_x0000_t32" style="position:absolute;left:3570;top:10125;width:4770;height:2400;flip:x y" o:connectortype="straight"/>
            <v:oval id="_x0000_s1174" style="position:absolute;left:4621;top:10000;width:2970;height:2940;v-text-anchor:middle">
              <v:textbox style="mso-next-textbox:#_x0000_s1174">
                <w:txbxContent>
                  <w:p w:rsidR="00872099" w:rsidRDefault="00872099" w:rsidP="001472FA">
                    <w:pPr>
                      <w:jc w:val="center"/>
                    </w:pPr>
                    <w:r>
                      <w:t>Question ou notion du programme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4327E9" w:rsidRDefault="004327E9" w:rsidP="00A7249A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</w:rPr>
      </w:pPr>
    </w:p>
    <w:p w:rsidR="004354AC" w:rsidRDefault="004354AC" w:rsidP="004354AC">
      <w:pPr>
        <w:pStyle w:val="Paragraphedeliste"/>
        <w:numPr>
          <w:ilvl w:val="0"/>
          <w:numId w:val="10"/>
        </w:numPr>
        <w:ind w:left="230" w:hanging="284"/>
      </w:pPr>
      <w:r>
        <w:t>J’ai un i</w:t>
      </w:r>
      <w:r w:rsidRPr="006C4593">
        <w:t xml:space="preserve">ntérêt pour </w:t>
      </w:r>
      <w:r>
        <w:t>cette notion</w:t>
      </w:r>
    </w:p>
    <w:p w:rsidR="004354AC" w:rsidRPr="006C4593" w:rsidRDefault="004354AC" w:rsidP="004354AC">
      <w:pPr>
        <w:pStyle w:val="Paragraphedeliste"/>
        <w:numPr>
          <w:ilvl w:val="0"/>
          <w:numId w:val="10"/>
        </w:numPr>
        <w:ind w:left="230" w:hanging="284"/>
      </w:pPr>
      <w:r>
        <w:t>C’est ma p</w:t>
      </w:r>
      <w:r w:rsidRPr="006C4593">
        <w:t>assion</w:t>
      </w:r>
    </w:p>
    <w:p w:rsidR="004354AC" w:rsidRPr="006C4593" w:rsidRDefault="004354AC" w:rsidP="004354AC">
      <w:pPr>
        <w:pStyle w:val="Paragraphedeliste"/>
        <w:numPr>
          <w:ilvl w:val="0"/>
          <w:numId w:val="10"/>
        </w:numPr>
        <w:ind w:left="230" w:hanging="284"/>
      </w:pPr>
      <w:r>
        <w:t>Mon p</w:t>
      </w:r>
      <w:r w:rsidRPr="006C4593">
        <w:t>rojet de poursuite d’étude ou professionnel</w:t>
      </w:r>
      <w:r>
        <w:t xml:space="preserve"> est proche de cette notion</w:t>
      </w:r>
    </w:p>
    <w:p w:rsidR="004354AC" w:rsidRDefault="004354AC" w:rsidP="004354AC">
      <w:pPr>
        <w:pStyle w:val="Paragraphedeliste"/>
        <w:numPr>
          <w:ilvl w:val="0"/>
          <w:numId w:val="10"/>
        </w:numPr>
        <w:ind w:left="230" w:hanging="284"/>
      </w:pPr>
      <w:r>
        <w:t>J’ai une e</w:t>
      </w:r>
      <w:r w:rsidRPr="006C4593">
        <w:t>xpérience</w:t>
      </w:r>
      <w:r>
        <w:t xml:space="preserve"> en rapport avec cette notion</w:t>
      </w:r>
    </w:p>
    <w:p w:rsidR="00A60722" w:rsidRDefault="004354AC" w:rsidP="004354AC">
      <w:pPr>
        <w:pStyle w:val="Paragraphedeliste"/>
        <w:numPr>
          <w:ilvl w:val="0"/>
          <w:numId w:val="10"/>
        </w:numPr>
        <w:ind w:left="230" w:hanging="284"/>
      </w:pPr>
      <w:r>
        <w:t>Je connais quelqu’un qui peut m’aider à comprendre cette notion</w:t>
      </w:r>
    </w:p>
    <w:p w:rsidR="00872099" w:rsidRPr="004354AC" w:rsidRDefault="00872099" w:rsidP="004354AC">
      <w:pPr>
        <w:pStyle w:val="Paragraphedeliste"/>
        <w:numPr>
          <w:ilvl w:val="0"/>
          <w:numId w:val="10"/>
        </w:numPr>
        <w:ind w:left="230" w:hanging="284"/>
      </w:pPr>
      <w:r>
        <w:t>Autre : ….</w:t>
      </w:r>
    </w:p>
    <w:p w:rsidR="00A60722" w:rsidRDefault="00A60722">
      <w:pPr>
        <w:rPr>
          <w:rFonts w:cs="ComicSansMS"/>
          <w:b/>
          <w:sz w:val="28"/>
        </w:rPr>
      </w:pPr>
      <w:r>
        <w:rPr>
          <w:rFonts w:cs="ComicSansMS"/>
          <w:b/>
          <w:sz w:val="28"/>
        </w:rPr>
        <w:br w:type="page"/>
      </w:r>
    </w:p>
    <w:p w:rsidR="00A7249A" w:rsidRPr="00F02FBF" w:rsidRDefault="00480831" w:rsidP="00015364">
      <w:pPr>
        <w:pStyle w:val="Paragraphedeliste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 w:rsidRPr="00F02FBF">
        <w:rPr>
          <w:rFonts w:cs="ComicSansMS"/>
          <w:b/>
          <w:i/>
          <w:sz w:val="28"/>
        </w:rPr>
        <w:lastRenderedPageBreak/>
        <w:t>Chois</w:t>
      </w:r>
      <w:r w:rsidR="00CC1225">
        <w:rPr>
          <w:rFonts w:cs="ComicSansMS"/>
          <w:b/>
          <w:i/>
          <w:sz w:val="28"/>
        </w:rPr>
        <w:t>issez</w:t>
      </w:r>
      <w:r w:rsidR="006C4593" w:rsidRPr="00F02FBF">
        <w:rPr>
          <w:rFonts w:cs="ComicSansMS"/>
          <w:b/>
          <w:i/>
          <w:sz w:val="28"/>
        </w:rPr>
        <w:t xml:space="preserve"> </w:t>
      </w:r>
      <w:r w:rsidR="00872099">
        <w:rPr>
          <w:rFonts w:cs="ComicSansMS"/>
          <w:b/>
          <w:i/>
          <w:sz w:val="28"/>
        </w:rPr>
        <w:t>une question d’étude</w:t>
      </w:r>
    </w:p>
    <w:p w:rsidR="004327E9" w:rsidRDefault="004327E9" w:rsidP="004327E9">
      <w:pPr>
        <w:autoSpaceDE w:val="0"/>
        <w:autoSpaceDN w:val="0"/>
        <w:adjustRightInd w:val="0"/>
        <w:spacing w:after="0" w:line="240" w:lineRule="auto"/>
        <w:rPr>
          <w:rFonts w:cs="ComicSansMS"/>
          <w:b/>
        </w:rPr>
      </w:pPr>
    </w:p>
    <w:p w:rsidR="004354AC" w:rsidRDefault="004354AC" w:rsidP="004327E9">
      <w:pPr>
        <w:autoSpaceDE w:val="0"/>
        <w:autoSpaceDN w:val="0"/>
        <w:adjustRightInd w:val="0"/>
        <w:spacing w:after="0" w:line="240" w:lineRule="auto"/>
        <w:rPr>
          <w:rFonts w:cs="ComicSansMS"/>
          <w:b/>
        </w:rPr>
      </w:pPr>
    </w:p>
    <w:p w:rsidR="004354AC" w:rsidRDefault="004354AC" w:rsidP="004327E9">
      <w:p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>Parmi les trois</w:t>
      </w:r>
      <w:r w:rsidR="00872099">
        <w:rPr>
          <w:rFonts w:cs="ComicSansMS"/>
          <w:b/>
          <w:i/>
          <w:sz w:val="28"/>
        </w:rPr>
        <w:t xml:space="preserve"> questions ou</w:t>
      </w:r>
      <w:r>
        <w:rPr>
          <w:rFonts w:cs="ComicSansMS"/>
          <w:b/>
          <w:i/>
          <w:sz w:val="28"/>
        </w:rPr>
        <w:t xml:space="preserve"> notions explorées, vous ne devez en retenir qu’une seule.</w:t>
      </w:r>
      <w:r>
        <w:rPr>
          <w:rFonts w:cs="ComicSansMS"/>
          <w:b/>
          <w:i/>
          <w:sz w:val="28"/>
        </w:rPr>
        <w:br/>
      </w:r>
    </w:p>
    <w:p w:rsidR="004327E9" w:rsidRPr="00F02FBF" w:rsidRDefault="00872099" w:rsidP="004327E9">
      <w:p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>Question de gestion ou notion</w:t>
      </w:r>
      <w:r w:rsidR="006C4593" w:rsidRPr="00F02FBF">
        <w:rPr>
          <w:rFonts w:cs="ComicSansMS"/>
          <w:b/>
          <w:i/>
          <w:sz w:val="28"/>
        </w:rPr>
        <w:t xml:space="preserve"> retenu</w:t>
      </w:r>
      <w:r>
        <w:rPr>
          <w:rFonts w:cs="ComicSansMS"/>
          <w:b/>
          <w:i/>
          <w:sz w:val="28"/>
        </w:rPr>
        <w:t>e</w:t>
      </w:r>
      <w:r w:rsidR="006C4593" w:rsidRPr="00F02FBF">
        <w:rPr>
          <w:rFonts w:cs="ComicSansMS"/>
          <w:b/>
          <w:i/>
          <w:sz w:val="28"/>
        </w:rPr>
        <w:t xml:space="preserve"> après analyse :</w:t>
      </w:r>
    </w:p>
    <w:p w:rsidR="006C4593" w:rsidRPr="005C7E2E" w:rsidRDefault="006C4593" w:rsidP="004327E9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  <w:szCs w:val="20"/>
        </w:rPr>
      </w:pPr>
    </w:p>
    <w:p w:rsidR="00452D4A" w:rsidRDefault="00452D4A" w:rsidP="004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ComicSansMS"/>
          <w:szCs w:val="20"/>
        </w:rPr>
      </w:pPr>
    </w:p>
    <w:p w:rsidR="004327E9" w:rsidRDefault="009B73E1" w:rsidP="004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ComicSansMS"/>
          <w:szCs w:val="20"/>
        </w:rPr>
      </w:pPr>
      <w:r>
        <w:rPr>
          <w:rFonts w:cs="ComicSansMS"/>
          <w:szCs w:val="20"/>
        </w:rPr>
        <w:t xml:space="preserve">Je choisis de travailler </w:t>
      </w:r>
      <w:r w:rsidR="00452D4A">
        <w:rPr>
          <w:rFonts w:cs="ComicSansMS"/>
          <w:szCs w:val="20"/>
        </w:rPr>
        <w:t>sur</w:t>
      </w:r>
      <w:r>
        <w:rPr>
          <w:rFonts w:cs="ComicSansMS"/>
          <w:szCs w:val="20"/>
        </w:rPr>
        <w:t xml:space="preserve"> la</w:t>
      </w:r>
      <w:r w:rsidR="00872099">
        <w:rPr>
          <w:rFonts w:cs="ComicSansMS"/>
          <w:szCs w:val="20"/>
        </w:rPr>
        <w:t xml:space="preserve"> question de gestion ou la</w:t>
      </w:r>
      <w:r w:rsidR="004354AC">
        <w:rPr>
          <w:rFonts w:cs="ComicSansMS"/>
          <w:szCs w:val="20"/>
        </w:rPr>
        <w:t xml:space="preserve"> notion </w:t>
      </w:r>
      <w:r w:rsidR="004327E9">
        <w:rPr>
          <w:rFonts w:cs="ComicSansMS"/>
          <w:szCs w:val="20"/>
        </w:rPr>
        <w:t xml:space="preserve">: </w:t>
      </w:r>
      <w:r w:rsidR="004327E9" w:rsidRPr="007E3E46">
        <w:rPr>
          <w:rFonts w:cs="ComicSansMS"/>
          <w:szCs w:val="20"/>
        </w:rPr>
        <w:t>……………………………………………………………</w:t>
      </w:r>
    </w:p>
    <w:p w:rsidR="00452D4A" w:rsidRDefault="00452D4A" w:rsidP="004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ComicSansMS"/>
          <w:szCs w:val="20"/>
        </w:rPr>
      </w:pPr>
    </w:p>
    <w:p w:rsidR="004327E9" w:rsidRDefault="004354AC" w:rsidP="004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ComicSansMS"/>
          <w:szCs w:val="20"/>
        </w:rPr>
      </w:pPr>
      <w:r>
        <w:rPr>
          <w:rFonts w:cs="ComicSansMS"/>
          <w:szCs w:val="20"/>
        </w:rPr>
        <w:t xml:space="preserve">Pourquoi j’ai retenu cette </w:t>
      </w:r>
      <w:r w:rsidR="00872099">
        <w:rPr>
          <w:rFonts w:cs="ComicSansMS"/>
          <w:szCs w:val="20"/>
        </w:rPr>
        <w:t xml:space="preserve">question ou cette </w:t>
      </w:r>
      <w:r>
        <w:rPr>
          <w:rFonts w:cs="ComicSansMS"/>
          <w:szCs w:val="20"/>
        </w:rPr>
        <w:t>notion</w:t>
      </w:r>
      <w:r w:rsidR="004327E9">
        <w:rPr>
          <w:rFonts w:cs="ComicSansMS"/>
          <w:szCs w:val="20"/>
        </w:rPr>
        <w:t xml:space="preserve"> : </w:t>
      </w:r>
      <w:r w:rsidR="004327E9" w:rsidRPr="007E3E46">
        <w:rPr>
          <w:rFonts w:cs="ComicSansMS"/>
          <w:szCs w:val="20"/>
        </w:rPr>
        <w:t>……………………………………………………………</w:t>
      </w:r>
    </w:p>
    <w:p w:rsidR="00122DF4" w:rsidRDefault="00122DF4" w:rsidP="004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ComicSansMS"/>
          <w:szCs w:val="20"/>
        </w:rPr>
      </w:pPr>
    </w:p>
    <w:p w:rsidR="00122DF4" w:rsidRDefault="00872099" w:rsidP="004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ComicSansMS"/>
          <w:szCs w:val="20"/>
        </w:rPr>
      </w:pPr>
      <w:r>
        <w:rPr>
          <w:rFonts w:cs="ComicSansMS"/>
          <w:szCs w:val="20"/>
        </w:rPr>
        <w:t>Question d’étude (ou p</w:t>
      </w:r>
      <w:r w:rsidR="00122DF4">
        <w:rPr>
          <w:rFonts w:cs="ComicSansMS"/>
          <w:szCs w:val="20"/>
        </w:rPr>
        <w:t>roblématique</w:t>
      </w:r>
      <w:r>
        <w:rPr>
          <w:rFonts w:cs="ComicSansMS"/>
          <w:szCs w:val="20"/>
        </w:rPr>
        <w:t>)</w:t>
      </w:r>
      <w:r w:rsidR="00122DF4">
        <w:rPr>
          <w:rFonts w:cs="ComicSansMS"/>
          <w:szCs w:val="20"/>
        </w:rPr>
        <w:t xml:space="preserve"> : à travers mon étude et ma synthèse, je veux répondre à la question suivante : ………………….. </w:t>
      </w:r>
    </w:p>
    <w:p w:rsidR="004354AC" w:rsidRDefault="004354AC" w:rsidP="004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ComicSansMS"/>
          <w:szCs w:val="20"/>
        </w:rPr>
      </w:pPr>
    </w:p>
    <w:p w:rsidR="00452D4A" w:rsidRPr="007E3E46" w:rsidRDefault="00452D4A" w:rsidP="004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ComicSansMS"/>
          <w:szCs w:val="20"/>
        </w:rPr>
      </w:pPr>
    </w:p>
    <w:p w:rsidR="001C6592" w:rsidRPr="00493A2E" w:rsidRDefault="00DE5B10" w:rsidP="00493A2E">
      <w:pPr>
        <w:rPr>
          <w:rFonts w:cs="ComicSansMS"/>
          <w:b/>
          <w:sz w:val="28"/>
        </w:rPr>
      </w:pPr>
      <w:r>
        <w:rPr>
          <w:rFonts w:cs="ComicSansMS"/>
          <w:b/>
          <w:sz w:val="28"/>
        </w:rPr>
        <w:br w:type="page"/>
      </w:r>
    </w:p>
    <w:p w:rsidR="004F7B11" w:rsidRPr="00BC1915" w:rsidRDefault="00480831" w:rsidP="00BC1915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</w:rPr>
      </w:pPr>
      <w:r w:rsidRPr="00BC1915">
        <w:rPr>
          <w:rFonts w:cs="ComicSansMS"/>
          <w:b/>
          <w:sz w:val="28"/>
        </w:rPr>
        <w:lastRenderedPageBreak/>
        <w:t xml:space="preserve">ETAPE 2 : </w:t>
      </w:r>
      <w:r w:rsidR="001128A4" w:rsidRPr="00BC1915">
        <w:rPr>
          <w:rFonts w:cs="ComicSansMS"/>
          <w:b/>
          <w:sz w:val="28"/>
        </w:rPr>
        <w:t>Recherche</w:t>
      </w:r>
      <w:r w:rsidR="00872099">
        <w:rPr>
          <w:rFonts w:cs="ComicSansMS"/>
          <w:b/>
          <w:sz w:val="28"/>
        </w:rPr>
        <w:t>z</w:t>
      </w:r>
      <w:r w:rsidR="001128A4" w:rsidRPr="00BC1915">
        <w:rPr>
          <w:rFonts w:cs="ComicSansMS"/>
          <w:b/>
          <w:sz w:val="28"/>
        </w:rPr>
        <w:t xml:space="preserve"> </w:t>
      </w:r>
      <w:r w:rsidR="00A07A57">
        <w:rPr>
          <w:rFonts w:cs="ComicSansMS"/>
          <w:b/>
          <w:sz w:val="28"/>
        </w:rPr>
        <w:t>et analyse</w:t>
      </w:r>
      <w:r w:rsidR="00872099">
        <w:rPr>
          <w:rFonts w:cs="ComicSansMS"/>
          <w:b/>
          <w:sz w:val="28"/>
        </w:rPr>
        <w:t>z</w:t>
      </w:r>
      <w:r w:rsidR="00A07A57">
        <w:rPr>
          <w:rFonts w:cs="ComicSansMS"/>
          <w:b/>
          <w:sz w:val="28"/>
        </w:rPr>
        <w:t xml:space="preserve"> </w:t>
      </w:r>
      <w:r w:rsidR="00872099">
        <w:rPr>
          <w:rFonts w:cs="ComicSansMS"/>
          <w:b/>
          <w:sz w:val="28"/>
        </w:rPr>
        <w:t>des</w:t>
      </w:r>
      <w:r w:rsidR="001128A4" w:rsidRPr="00BC1915">
        <w:rPr>
          <w:rFonts w:cs="ComicSansMS"/>
          <w:b/>
          <w:sz w:val="28"/>
        </w:rPr>
        <w:t xml:space="preserve"> documents</w:t>
      </w:r>
    </w:p>
    <w:p w:rsidR="00AB5150" w:rsidRDefault="00AB5150" w:rsidP="004F7B11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</w:rPr>
      </w:pPr>
    </w:p>
    <w:p w:rsidR="004327E9" w:rsidRPr="00F02FBF" w:rsidRDefault="004327E9" w:rsidP="00BC1915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 w:rsidRPr="00F02FBF">
        <w:rPr>
          <w:rFonts w:cs="ComicSansMS"/>
          <w:b/>
          <w:i/>
          <w:sz w:val="28"/>
        </w:rPr>
        <w:t>R</w:t>
      </w:r>
      <w:r w:rsidR="00872099">
        <w:rPr>
          <w:rFonts w:cs="ComicSansMS"/>
          <w:b/>
          <w:i/>
          <w:sz w:val="28"/>
        </w:rPr>
        <w:t>éalisez des r</w:t>
      </w:r>
      <w:r w:rsidRPr="00F02FBF">
        <w:rPr>
          <w:rFonts w:cs="ComicSansMS"/>
          <w:b/>
          <w:i/>
          <w:sz w:val="28"/>
        </w:rPr>
        <w:t xml:space="preserve">echerches documentaires sur Internet </w:t>
      </w:r>
    </w:p>
    <w:p w:rsidR="004327E9" w:rsidRDefault="004327E9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327E9" w:rsidRDefault="004327E9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2B67FF">
        <w:rPr>
          <w:rFonts w:cs="ComicSansMS"/>
        </w:rPr>
        <w:t xml:space="preserve">Internet propose énormément de ressources. </w:t>
      </w:r>
      <w:r>
        <w:rPr>
          <w:rFonts w:cs="ComicSansMS"/>
        </w:rPr>
        <w:t xml:space="preserve">Le CDI du lycée permet de trouver dans des revues et des ouvrages des informations « validées » qui ne sont pas disponibles sur Internet. </w:t>
      </w:r>
    </w:p>
    <w:p w:rsidR="004327E9" w:rsidRDefault="004327E9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AB5150" w:rsidRDefault="004327E9" w:rsidP="00AB5150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2B67FF">
        <w:rPr>
          <w:rFonts w:cs="ComicSansMS"/>
        </w:rPr>
        <w:t>A vous de procéder aux recherches en prenant soin d’écrire dans ce dossier les mots clés ainsi que les différents outils de recherche (moteurs de recherche</w:t>
      </w:r>
      <w:r>
        <w:rPr>
          <w:rFonts w:cs="ComicSansMS"/>
        </w:rPr>
        <w:t xml:space="preserve"> Internet ou du CDI, </w:t>
      </w:r>
      <w:proofErr w:type="spellStart"/>
      <w:r>
        <w:rPr>
          <w:rFonts w:cs="ComicSansMS"/>
        </w:rPr>
        <w:t>métamoteurs</w:t>
      </w:r>
      <w:proofErr w:type="spellEnd"/>
      <w:r>
        <w:rPr>
          <w:rFonts w:cs="ComicSansMS"/>
        </w:rPr>
        <w:t>, annuaires..) q</w:t>
      </w:r>
      <w:r w:rsidRPr="002B67FF">
        <w:rPr>
          <w:rFonts w:cs="ComicSansMS"/>
        </w:rPr>
        <w:t>ue vous avez utilisé dans l’objectif d’expliquer au jury votre méthodologie de recherche</w:t>
      </w:r>
      <w:r w:rsidRPr="002B67FF">
        <w:rPr>
          <w:rFonts w:cs="ComicSansMS"/>
          <w:sz w:val="24"/>
          <w:szCs w:val="24"/>
        </w:rPr>
        <w:t>.</w:t>
      </w:r>
    </w:p>
    <w:p w:rsidR="00AB5150" w:rsidRPr="00AB5150" w:rsidRDefault="00AB5150" w:rsidP="00AB5150">
      <w:p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</w:p>
    <w:p w:rsidR="004F7B11" w:rsidRPr="00F02FBF" w:rsidRDefault="004F7B11" w:rsidP="00BC1915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 w:rsidRPr="00F02FBF">
        <w:rPr>
          <w:rFonts w:cs="ComicSansMS"/>
          <w:b/>
          <w:i/>
          <w:sz w:val="28"/>
        </w:rPr>
        <w:t>R</w:t>
      </w:r>
      <w:r w:rsidR="00872099">
        <w:rPr>
          <w:rFonts w:cs="ComicSansMS"/>
          <w:b/>
          <w:i/>
          <w:sz w:val="28"/>
        </w:rPr>
        <w:t>éalisez des r</w:t>
      </w:r>
      <w:r w:rsidRPr="00F02FBF">
        <w:rPr>
          <w:rFonts w:cs="ComicSansMS"/>
          <w:b/>
          <w:i/>
          <w:sz w:val="28"/>
        </w:rPr>
        <w:t>echerches documentaires au CDI, dans les bibliothèques, les médiathèques…:</w:t>
      </w:r>
    </w:p>
    <w:p w:rsidR="004F7B11" w:rsidRDefault="004F7B11" w:rsidP="004F7B1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F7B11" w:rsidRDefault="004F7B11" w:rsidP="004F7B1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cs="ComicSansMS"/>
        </w:rPr>
        <w:t xml:space="preserve">Le CDI du lycée et autres médiathèques permettent de trouver dans des revues et des ouvrages des informations « validées » qui ne sont pas disponibles sur Internet. </w:t>
      </w:r>
    </w:p>
    <w:p w:rsidR="004F7B11" w:rsidRDefault="004F7B11" w:rsidP="004F7B1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F7B11" w:rsidRDefault="004F7B11" w:rsidP="004F7B1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01503">
        <w:rPr>
          <w:rFonts w:cs="ComicSansMS"/>
        </w:rPr>
        <w:t>Vous av</w:t>
      </w:r>
      <w:r>
        <w:rPr>
          <w:rFonts w:cs="ComicSansMS"/>
        </w:rPr>
        <w:t>ez à votre disposition au CDI :</w:t>
      </w:r>
    </w:p>
    <w:p w:rsidR="004F7B11" w:rsidRPr="00B01503" w:rsidRDefault="004F7B11" w:rsidP="004F7B1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01503">
        <w:rPr>
          <w:rFonts w:cs="ComicSansMS"/>
        </w:rPr>
        <w:t>Des revues spécialisées dans l’entreprise : L’Entreprise, Management, Stratégies, Alternatives Economiques…</w:t>
      </w:r>
    </w:p>
    <w:p w:rsidR="004F7B11" w:rsidRPr="00B01503" w:rsidRDefault="004F7B11" w:rsidP="004F7B1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01503">
        <w:rPr>
          <w:rFonts w:cs="ComicSansMS"/>
        </w:rPr>
        <w:t xml:space="preserve">Des revues spécialisées dans le marketing : </w:t>
      </w:r>
      <w:r>
        <w:rPr>
          <w:rFonts w:cs="ComicSansMS"/>
        </w:rPr>
        <w:t>LSA, Points de vente, Que choisir, Relation Client…</w:t>
      </w:r>
    </w:p>
    <w:p w:rsidR="004F7B11" w:rsidRPr="00B01503" w:rsidRDefault="004F7B11" w:rsidP="004F7B1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cs="ComicSansMS"/>
        </w:rPr>
        <w:t>Des ouvrages de référence,</w:t>
      </w:r>
      <w:r w:rsidRPr="00B01503">
        <w:rPr>
          <w:rFonts w:cs="ComicSansMS"/>
        </w:rPr>
        <w:t xml:space="preserve"> des livres de marketing de différents éditeurs</w:t>
      </w:r>
      <w:r>
        <w:rPr>
          <w:rFonts w:cs="ComicSansMS"/>
        </w:rPr>
        <w:t>…</w:t>
      </w:r>
    </w:p>
    <w:p w:rsidR="004F7B11" w:rsidRDefault="004F7B11" w:rsidP="004F7B1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01503">
        <w:rPr>
          <w:rFonts w:cs="ComicSansMS"/>
        </w:rPr>
        <w:t>Des journaux locaux et nationaux : Le Monde, Les Echos</w:t>
      </w:r>
      <w:r>
        <w:rPr>
          <w:rFonts w:cs="ComicSansMS"/>
        </w:rPr>
        <w:t>…</w:t>
      </w:r>
    </w:p>
    <w:p w:rsidR="004F7B11" w:rsidRPr="00B01503" w:rsidRDefault="004F7B11" w:rsidP="004F7B11">
      <w:pPr>
        <w:pStyle w:val="Paragraphedeliste"/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F7B11" w:rsidRDefault="004F7B11" w:rsidP="004F7B11">
      <w:pPr>
        <w:autoSpaceDE w:val="0"/>
        <w:autoSpaceDN w:val="0"/>
        <w:adjustRightInd w:val="0"/>
        <w:spacing w:after="0" w:line="240" w:lineRule="auto"/>
      </w:pPr>
      <w:r w:rsidRPr="00B01503">
        <w:rPr>
          <w:rFonts w:cs="ComicSansMS"/>
        </w:rPr>
        <w:t>Le CDI dispose d’une base de données qui permet de faire</w:t>
      </w:r>
      <w:r>
        <w:rPr>
          <w:rFonts w:cs="ComicSansMS"/>
        </w:rPr>
        <w:t xml:space="preserve"> </w:t>
      </w:r>
      <w:r w:rsidRPr="00B01503">
        <w:rPr>
          <w:rFonts w:cs="ComicSansMS"/>
        </w:rPr>
        <w:t>des recherches documentaires</w:t>
      </w:r>
      <w:r>
        <w:rPr>
          <w:rFonts w:cs="ComicSansMS"/>
        </w:rPr>
        <w:t xml:space="preserve"> : </w:t>
      </w:r>
      <w:hyperlink r:id="rId11" w:history="1">
        <w:r>
          <w:rPr>
            <w:rStyle w:val="Lienhypertexte"/>
          </w:rPr>
          <w:t>http://0380081g.esidoc.fr</w:t>
        </w:r>
      </w:hyperlink>
    </w:p>
    <w:p w:rsidR="004F7B11" w:rsidRDefault="004F7B11" w:rsidP="004F7B1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F7B11" w:rsidRDefault="004F7B11" w:rsidP="004F7B1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01503">
        <w:rPr>
          <w:rFonts w:cs="ComicSansMS"/>
        </w:rPr>
        <w:t>N’hésitez pas à prendre contact avec les</w:t>
      </w:r>
      <w:r>
        <w:rPr>
          <w:rFonts w:cs="ComicSansMS"/>
        </w:rPr>
        <w:t xml:space="preserve"> </w:t>
      </w:r>
      <w:r w:rsidRPr="00B01503">
        <w:rPr>
          <w:rFonts w:cs="ComicSansMS"/>
        </w:rPr>
        <w:t>professeurs documentalistes qui vous aideront dans vos recherches.</w:t>
      </w:r>
    </w:p>
    <w:p w:rsidR="004F7B11" w:rsidRDefault="004F7B11" w:rsidP="004F7B1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F7B11" w:rsidRDefault="004F7B11" w:rsidP="0034008D">
      <w:pPr>
        <w:tabs>
          <w:tab w:val="left" w:pos="6735"/>
        </w:tabs>
        <w:autoSpaceDE w:val="0"/>
        <w:autoSpaceDN w:val="0"/>
        <w:adjustRightInd w:val="0"/>
        <w:spacing w:after="0" w:line="240" w:lineRule="auto"/>
      </w:pPr>
      <w:r>
        <w:t xml:space="preserve">La Médiathèques de Vienne, les bibliothèques et médiathèques des villes environnantes et les bibliothèques Universitaires disposent d’outils de recherche </w:t>
      </w:r>
      <w:proofErr w:type="gramStart"/>
      <w:r>
        <w:t>a</w:t>
      </w:r>
      <w:proofErr w:type="gramEnd"/>
      <w:r>
        <w:t xml:space="preserve"> distance qui permettent de consulter de son domicile leurs bases de données.</w:t>
      </w:r>
    </w:p>
    <w:p w:rsidR="004F7B11" w:rsidRDefault="004F7B11" w:rsidP="004F7B11">
      <w:pPr>
        <w:autoSpaceDE w:val="0"/>
        <w:autoSpaceDN w:val="0"/>
        <w:adjustRightInd w:val="0"/>
        <w:spacing w:after="0" w:line="240" w:lineRule="auto"/>
      </w:pPr>
    </w:p>
    <w:p w:rsidR="004F7B11" w:rsidRDefault="004F7B11" w:rsidP="004F7B11">
      <w:pPr>
        <w:autoSpaceDE w:val="0"/>
        <w:autoSpaceDN w:val="0"/>
        <w:adjustRightInd w:val="0"/>
        <w:spacing w:after="0" w:line="240" w:lineRule="auto"/>
      </w:pPr>
      <w:r>
        <w:t xml:space="preserve">Quelques exemples : </w:t>
      </w:r>
    </w:p>
    <w:p w:rsidR="004F7B11" w:rsidRDefault="004F7B11" w:rsidP="004F7B1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 xml:space="preserve">Médiathèque de Vienne « Le Trente » à l’espace Saint-Germain </w:t>
      </w:r>
      <w:proofErr w:type="gramStart"/>
      <w:r>
        <w:t xml:space="preserve">:  </w:t>
      </w:r>
      <w:proofErr w:type="gramEnd"/>
      <w:hyperlink r:id="rId12" w:history="1">
        <w:r>
          <w:rPr>
            <w:rStyle w:val="Lienhypertexte"/>
          </w:rPr>
          <w:t>http://www.letrente.fr/accueilmediatheque</w:t>
        </w:r>
      </w:hyperlink>
    </w:p>
    <w:p w:rsidR="004F7B11" w:rsidRDefault="004F7B11" w:rsidP="004F7B1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 xml:space="preserve">Bibliothèque de l’Université Lyon 2 : </w:t>
      </w:r>
      <w:hyperlink r:id="rId13" w:history="1">
        <w:r>
          <w:rPr>
            <w:rStyle w:val="Lienhypertexte"/>
          </w:rPr>
          <w:t>http://catalogue.univ-lyon2.fr/</w:t>
        </w:r>
      </w:hyperlink>
    </w:p>
    <w:p w:rsidR="004F7B11" w:rsidRDefault="004F7B11" w:rsidP="004F7B1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 xml:space="preserve">Bibliothèque de l’Université Lyon 3 : </w:t>
      </w:r>
      <w:hyperlink r:id="rId14" w:history="1">
        <w:r>
          <w:rPr>
            <w:rStyle w:val="Lienhypertexte"/>
          </w:rPr>
          <w:t>http://scd.univ-lyon3.fr/</w:t>
        </w:r>
      </w:hyperlink>
    </w:p>
    <w:p w:rsidR="004F7B11" w:rsidRDefault="004F7B11" w:rsidP="0034008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 xml:space="preserve">Médiathèque Lyon (Part-Dieu par exemple) : </w:t>
      </w:r>
      <w:hyperlink r:id="rId15" w:history="1">
        <w:r>
          <w:rPr>
            <w:rStyle w:val="Lienhypertexte"/>
          </w:rPr>
          <w:t>http://catalogue.bm-lyon.fr/</w:t>
        </w:r>
      </w:hyperlink>
      <w:r>
        <w:t xml:space="preserve"> </w:t>
      </w:r>
    </w:p>
    <w:p w:rsidR="0034008D" w:rsidRDefault="0034008D" w:rsidP="0034008D">
      <w:pPr>
        <w:autoSpaceDE w:val="0"/>
        <w:autoSpaceDN w:val="0"/>
        <w:adjustRightInd w:val="0"/>
        <w:spacing w:after="0" w:line="240" w:lineRule="auto"/>
      </w:pPr>
    </w:p>
    <w:p w:rsidR="0034008D" w:rsidRPr="00AB5150" w:rsidRDefault="0034008D" w:rsidP="0034008D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34008D" w:rsidRDefault="00B01F31" w:rsidP="0034008D">
      <w:pPr>
        <w:spacing w:after="0" w:line="240" w:lineRule="auto"/>
        <w:rPr>
          <w:rFonts w:cs="ComicSansMS"/>
          <w:b/>
          <w:i/>
          <w:color w:val="FF0000"/>
          <w:szCs w:val="28"/>
        </w:rPr>
      </w:pPr>
      <w:r>
        <w:rPr>
          <w:rFonts w:cs="ComicSansMS"/>
          <w:b/>
          <w:i/>
          <w:noProof/>
          <w:szCs w:val="28"/>
          <w:lang w:eastAsia="fr-FR"/>
        </w:rPr>
        <w:drawing>
          <wp:anchor distT="0" distB="0" distL="114300" distR="114300" simplePos="0" relativeHeight="251667456" behindDoc="0" locked="0" layoutInCell="1" allowOverlap="1" wp14:anchorId="06C43B1F" wp14:editId="311CC843">
            <wp:simplePos x="0" y="0"/>
            <wp:positionH relativeFrom="column">
              <wp:posOffset>20320</wp:posOffset>
            </wp:positionH>
            <wp:positionV relativeFrom="paragraph">
              <wp:posOffset>29845</wp:posOffset>
            </wp:positionV>
            <wp:extent cx="912495" cy="723900"/>
            <wp:effectExtent l="0" t="0" r="0" b="0"/>
            <wp:wrapSquare wrapText="bothSides"/>
            <wp:docPr id="2" name="Image 2" descr="http://f8.img.v4.skyrock.net/5896/75035896/pics/2932841515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8.img.v4.skyrock.net/5896/75035896/pics/2932841515_1_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08D" w:rsidRPr="00AB5150">
        <w:rPr>
          <w:rFonts w:cs="ComicSansMS"/>
          <w:b/>
          <w:i/>
          <w:color w:val="FF0000"/>
          <w:szCs w:val="28"/>
        </w:rPr>
        <w:t>ATTENTION : les informations disponibles sur Internet sont en constante évolution. Pensez à sauvegarder les documents qui retiennent votre attention au fu</w:t>
      </w:r>
      <w:r w:rsidR="0034008D">
        <w:rPr>
          <w:rFonts w:cs="ComicSansMS"/>
          <w:b/>
          <w:i/>
          <w:color w:val="FF0000"/>
          <w:szCs w:val="28"/>
        </w:rPr>
        <w:t>r et à mesure de votre travail.</w:t>
      </w:r>
    </w:p>
    <w:p w:rsidR="0034008D" w:rsidRDefault="0034008D" w:rsidP="0034008D">
      <w:pPr>
        <w:spacing w:after="0" w:line="240" w:lineRule="auto"/>
        <w:rPr>
          <w:rFonts w:cs="ComicSansMS"/>
          <w:b/>
          <w:i/>
          <w:color w:val="FF0000"/>
          <w:szCs w:val="28"/>
        </w:rPr>
      </w:pPr>
    </w:p>
    <w:p w:rsidR="0034008D" w:rsidRDefault="0034008D" w:rsidP="0034008D">
      <w:pPr>
        <w:pStyle w:val="Paragraphedeliste"/>
        <w:spacing w:after="0" w:line="240" w:lineRule="auto"/>
        <w:rPr>
          <w:rFonts w:cs="ComicSansMS"/>
          <w:b/>
          <w:i/>
          <w:color w:val="FF0000"/>
          <w:szCs w:val="28"/>
        </w:rPr>
      </w:pPr>
      <w:r w:rsidRPr="0034008D">
        <w:rPr>
          <w:rFonts w:cs="ComicSansMS"/>
          <w:b/>
          <w:i/>
          <w:color w:val="FF0000"/>
          <w:szCs w:val="28"/>
        </w:rPr>
        <w:t xml:space="preserve">Utilisez la démarche de </w:t>
      </w:r>
      <w:r w:rsidRPr="00EC7A44">
        <w:rPr>
          <w:rFonts w:cs="ComicSansMS"/>
          <w:b/>
          <w:i/>
          <w:color w:val="FF0000"/>
          <w:szCs w:val="28"/>
          <w:u w:val="single"/>
        </w:rPr>
        <w:t>portfolio</w:t>
      </w:r>
    </w:p>
    <w:p w:rsidR="00B01F31" w:rsidRDefault="00B01F31"/>
    <w:p w:rsidR="00B01F31" w:rsidRDefault="00B01F31">
      <w:r>
        <w:br w:type="page"/>
      </w:r>
    </w:p>
    <w:p w:rsidR="00A07A57" w:rsidRPr="00A07A57" w:rsidRDefault="00A07A57" w:rsidP="00A07A57">
      <w:pPr>
        <w:pStyle w:val="Paragraphedeliste"/>
        <w:numPr>
          <w:ilvl w:val="1"/>
          <w:numId w:val="28"/>
        </w:numPr>
        <w:spacing w:after="0"/>
        <w:rPr>
          <w:rFonts w:cs="ComicSansMS"/>
          <w:b/>
          <w:sz w:val="28"/>
        </w:rPr>
      </w:pPr>
      <w:r w:rsidRPr="00A07A57">
        <w:rPr>
          <w:rFonts w:cs="ComicSansMS"/>
          <w:b/>
          <w:sz w:val="28"/>
        </w:rPr>
        <w:lastRenderedPageBreak/>
        <w:t>A</w:t>
      </w:r>
      <w:r w:rsidR="00B01F31" w:rsidRPr="00A07A57">
        <w:rPr>
          <w:rFonts w:cs="ComicSansMS"/>
          <w:b/>
          <w:sz w:val="28"/>
        </w:rPr>
        <w:t>nalyse</w:t>
      </w:r>
      <w:r w:rsidR="00CC1225">
        <w:rPr>
          <w:rFonts w:cs="ComicSansMS"/>
          <w:b/>
          <w:sz w:val="28"/>
        </w:rPr>
        <w:t>z</w:t>
      </w:r>
      <w:r w:rsidR="00B01F31" w:rsidRPr="00A07A57">
        <w:rPr>
          <w:rFonts w:cs="ComicSansMS"/>
          <w:b/>
          <w:sz w:val="28"/>
        </w:rPr>
        <w:t xml:space="preserve"> et évalu</w:t>
      </w:r>
      <w:r w:rsidR="00CC1225">
        <w:rPr>
          <w:rFonts w:cs="ComicSansMS"/>
          <w:b/>
          <w:sz w:val="28"/>
        </w:rPr>
        <w:t>ez vo</w:t>
      </w:r>
      <w:r w:rsidRPr="00A07A57">
        <w:rPr>
          <w:rFonts w:cs="ComicSansMS"/>
          <w:b/>
          <w:sz w:val="28"/>
        </w:rPr>
        <w:t>s documents</w:t>
      </w:r>
    </w:p>
    <w:p w:rsidR="00B01F31" w:rsidRPr="00BC1915" w:rsidRDefault="00B01F31" w:rsidP="00B01F31">
      <w:pPr>
        <w:spacing w:after="0"/>
        <w:rPr>
          <w:rFonts w:cs="Calibri"/>
        </w:rPr>
      </w:pPr>
    </w:p>
    <w:p w:rsidR="00B01F31" w:rsidRPr="00B66B08" w:rsidRDefault="00B01F31" w:rsidP="00B01F31">
      <w:p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noProof/>
          <w:sz w:val="28"/>
          <w:lang w:eastAsia="fr-FR"/>
        </w:rPr>
      </w:pPr>
    </w:p>
    <w:p w:rsidR="00B01F31" w:rsidRPr="00001C5A" w:rsidRDefault="00B01F31" w:rsidP="00B01F31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 xml:space="preserve">Fiche d’évaluation </w:t>
      </w:r>
      <w:r w:rsidRPr="00001C5A">
        <w:rPr>
          <w:rFonts w:cs="ComicSansMS"/>
          <w:b/>
          <w:i/>
          <w:sz w:val="28"/>
        </w:rPr>
        <w:t>des documents</w:t>
      </w:r>
    </w:p>
    <w:p w:rsidR="00B01F31" w:rsidRPr="00001C5A" w:rsidRDefault="00B01F31" w:rsidP="00B01F31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cs="ComicSansMS"/>
          <w:b/>
          <w:i/>
          <w:sz w:val="28"/>
        </w:rPr>
      </w:pPr>
      <w:r w:rsidRPr="00001C5A">
        <w:rPr>
          <w:rFonts w:cs="ComicSansMS"/>
          <w:b/>
          <w:i/>
          <w:sz w:val="28"/>
        </w:rPr>
        <w:t xml:space="preserve"> (</w:t>
      </w:r>
      <w:r w:rsidR="00872099">
        <w:rPr>
          <w:rFonts w:cs="ComicSansMS"/>
          <w:b/>
          <w:i/>
          <w:sz w:val="28"/>
        </w:rPr>
        <w:t>Document complémentaire à</w:t>
      </w:r>
      <w:r w:rsidRPr="00001C5A">
        <w:rPr>
          <w:rFonts w:cs="ComicSansMS"/>
          <w:b/>
          <w:i/>
          <w:sz w:val="28"/>
        </w:rPr>
        <w:t xml:space="preserve"> reproduire autant de fois que nécessaire)</w:t>
      </w:r>
    </w:p>
    <w:p w:rsidR="00B01F31" w:rsidRDefault="00B01F31" w:rsidP="00B01F31">
      <w:pPr>
        <w:spacing w:after="0" w:line="240" w:lineRule="auto"/>
        <w:jc w:val="center"/>
        <w:rPr>
          <w:rFonts w:cs="Arial"/>
          <w:b/>
          <w:bCs/>
        </w:rPr>
      </w:pPr>
    </w:p>
    <w:p w:rsidR="00B01F31" w:rsidRDefault="00B01F31" w:rsidP="00B01F31">
      <w:pPr>
        <w:rPr>
          <w:rFonts w:cs="ComicSansMS"/>
          <w:b/>
          <w:sz w:val="28"/>
        </w:rPr>
      </w:pPr>
    </w:p>
    <w:p w:rsidR="00B01F31" w:rsidRPr="00066281" w:rsidRDefault="00B01F31" w:rsidP="00B01F3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01F31">
        <w:rPr>
          <w:rFonts w:cs="ComicSansMS"/>
          <w:highlight w:val="lightGray"/>
        </w:rPr>
        <w:t>(Document complémentaire fourni aux élèves</w:t>
      </w:r>
      <w:r w:rsidR="00872099">
        <w:rPr>
          <w:rFonts w:cs="ComicSansMS"/>
          <w:highlight w:val="lightGray"/>
        </w:rPr>
        <w:t>, à modifier avec un logiciel texteur</w:t>
      </w:r>
      <w:r w:rsidR="005F50FD">
        <w:rPr>
          <w:rFonts w:cs="ComicSansMS"/>
          <w:highlight w:val="lightGray"/>
        </w:rPr>
        <w:t xml:space="preserve"> de type « Word »</w:t>
      </w:r>
      <w:r w:rsidRPr="00B01F31">
        <w:rPr>
          <w:rFonts w:cs="ComicSansMS"/>
          <w:highlight w:val="lightGray"/>
        </w:rPr>
        <w:t>)</w:t>
      </w:r>
    </w:p>
    <w:p w:rsidR="00B01F31" w:rsidRDefault="00B01F31" w:rsidP="00B01F31">
      <w:pPr>
        <w:rPr>
          <w:rFonts w:cs="ComicSansMS"/>
          <w:b/>
          <w:sz w:val="28"/>
        </w:rPr>
      </w:pPr>
    </w:p>
    <w:p w:rsidR="00B01F31" w:rsidRDefault="00872099" w:rsidP="00B01F31">
      <w:pPr>
        <w:rPr>
          <w:rFonts w:cs="ComicSansMS"/>
          <w:b/>
          <w:sz w:val="28"/>
        </w:rPr>
      </w:pPr>
      <w:r>
        <w:rPr>
          <w:rFonts w:cs="ComicSansMS"/>
          <w:b/>
          <w:noProof/>
          <w:sz w:val="28"/>
          <w:lang w:eastAsia="fr-FR"/>
        </w:rPr>
        <w:drawing>
          <wp:inline distT="0" distB="0" distL="0" distR="0">
            <wp:extent cx="6181725" cy="43910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31" w:rsidRDefault="00B01F31">
      <w:pPr>
        <w:rPr>
          <w:rFonts w:cs="ComicSansMS"/>
          <w:b/>
          <w:i/>
          <w:sz w:val="28"/>
          <w:szCs w:val="28"/>
        </w:rPr>
      </w:pPr>
      <w:r>
        <w:rPr>
          <w:rFonts w:cs="ComicSansMS"/>
          <w:b/>
          <w:i/>
          <w:sz w:val="28"/>
          <w:szCs w:val="28"/>
        </w:rPr>
        <w:br w:type="page"/>
      </w:r>
    </w:p>
    <w:p w:rsidR="00B01F31" w:rsidRDefault="00B01F31">
      <w:pPr>
        <w:rPr>
          <w:rFonts w:cs="ComicSansMS"/>
          <w:b/>
          <w:i/>
          <w:sz w:val="28"/>
          <w:szCs w:val="28"/>
        </w:rPr>
      </w:pPr>
    </w:p>
    <w:p w:rsidR="00BC1915" w:rsidRPr="00F02FBF" w:rsidRDefault="00BC1915" w:rsidP="00BC1915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noProof/>
          <w:sz w:val="28"/>
          <w:lang w:eastAsia="fr-FR"/>
        </w:rPr>
      </w:pPr>
      <w:r w:rsidRPr="00F02FBF">
        <w:rPr>
          <w:rFonts w:cs="ComicSansMS"/>
          <w:b/>
          <w:i/>
          <w:noProof/>
          <w:sz w:val="28"/>
          <w:lang w:eastAsia="fr-FR"/>
        </w:rPr>
        <w:t>R</w:t>
      </w:r>
      <w:r w:rsidR="00DD33CE">
        <w:rPr>
          <w:rFonts w:cs="ComicSansMS"/>
          <w:b/>
          <w:i/>
          <w:noProof/>
          <w:sz w:val="28"/>
          <w:lang w:eastAsia="fr-FR"/>
        </w:rPr>
        <w:t>echerchez des informations pa</w:t>
      </w:r>
      <w:r w:rsidRPr="00F02FBF">
        <w:rPr>
          <w:rFonts w:cs="ComicSansMS"/>
          <w:b/>
          <w:i/>
          <w:noProof/>
          <w:sz w:val="28"/>
          <w:lang w:eastAsia="fr-FR"/>
        </w:rPr>
        <w:t xml:space="preserve">r démarche active : </w:t>
      </w:r>
      <w:r w:rsidR="00CC1225">
        <w:rPr>
          <w:rFonts w:cs="ComicSansMS"/>
          <w:b/>
          <w:i/>
          <w:noProof/>
          <w:sz w:val="28"/>
          <w:lang w:eastAsia="fr-FR"/>
        </w:rPr>
        <w:t xml:space="preserve">menez un </w:t>
      </w:r>
      <w:r w:rsidRPr="00F02FBF">
        <w:rPr>
          <w:rFonts w:cs="ComicSansMS"/>
          <w:b/>
          <w:i/>
          <w:noProof/>
          <w:sz w:val="28"/>
          <w:lang w:eastAsia="fr-FR"/>
        </w:rPr>
        <w:t>entretien avec un professionnel</w:t>
      </w:r>
    </w:p>
    <w:p w:rsidR="00BC1915" w:rsidRPr="00C453FD" w:rsidRDefault="00BC1915" w:rsidP="00BC1915">
      <w:pPr>
        <w:autoSpaceDE w:val="0"/>
        <w:autoSpaceDN w:val="0"/>
        <w:adjustRightInd w:val="0"/>
        <w:spacing w:after="0" w:line="240" w:lineRule="auto"/>
        <w:rPr>
          <w:rFonts w:cs="ComicSansMS"/>
          <w:b/>
          <w:noProof/>
          <w:sz w:val="28"/>
          <w:lang w:eastAsia="fr-FR"/>
        </w:rPr>
      </w:pPr>
    </w:p>
    <w:p w:rsidR="00BC1915" w:rsidRPr="00C07DCB" w:rsidRDefault="00B01F31" w:rsidP="00BC191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BA5FBB6" wp14:editId="09B64E96">
            <wp:simplePos x="0" y="0"/>
            <wp:positionH relativeFrom="column">
              <wp:posOffset>4838700</wp:posOffset>
            </wp:positionH>
            <wp:positionV relativeFrom="paragraph">
              <wp:posOffset>151130</wp:posOffset>
            </wp:positionV>
            <wp:extent cx="1428750" cy="1428750"/>
            <wp:effectExtent l="0" t="0" r="0" b="0"/>
            <wp:wrapSquare wrapText="bothSides"/>
            <wp:docPr id="6" name="Image 6" descr="http://marketing-au-feminin.com/wp-content/uploads/2012/04/strat%C3%A9gie-de-l%E2%80%99entonnoirde-ve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keting-au-feminin.com/wp-content/uploads/2012/04/strat%C3%A9gie-de-l%E2%80%99entonnoirde-vent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3E1">
        <w:rPr>
          <w:rFonts w:cs="Calibri"/>
        </w:rPr>
        <w:t>Prenez</w:t>
      </w:r>
      <w:r w:rsidR="00BC1915">
        <w:rPr>
          <w:rFonts w:cs="Calibri"/>
        </w:rPr>
        <w:t xml:space="preserve"> rendez-vous pour un e</w:t>
      </w:r>
      <w:r w:rsidR="00BC1915" w:rsidRPr="00C07DCB">
        <w:rPr>
          <w:rFonts w:cs="Calibri"/>
        </w:rPr>
        <w:t>ntretien avec un professionnel</w:t>
      </w:r>
    </w:p>
    <w:p w:rsidR="00BC1915" w:rsidRPr="00C07DCB" w:rsidRDefault="00BC1915" w:rsidP="00BC191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07DCB">
        <w:rPr>
          <w:rFonts w:cs="Calibri"/>
        </w:rPr>
        <w:t>Elabor</w:t>
      </w:r>
      <w:r>
        <w:rPr>
          <w:rFonts w:cs="Calibri"/>
        </w:rPr>
        <w:t>e</w:t>
      </w:r>
      <w:r w:rsidR="009B73E1">
        <w:rPr>
          <w:rFonts w:cs="Calibri"/>
        </w:rPr>
        <w:t>z</w:t>
      </w:r>
      <w:r>
        <w:rPr>
          <w:rFonts w:cs="Calibri"/>
        </w:rPr>
        <w:t xml:space="preserve"> </w:t>
      </w:r>
      <w:r w:rsidRPr="00C07DCB">
        <w:rPr>
          <w:rFonts w:cs="Calibri"/>
        </w:rPr>
        <w:t xml:space="preserve">un </w:t>
      </w:r>
      <w:r w:rsidR="009B73E1">
        <w:rPr>
          <w:rFonts w:cs="Calibri"/>
        </w:rPr>
        <w:t>guide</w:t>
      </w:r>
      <w:r w:rsidRPr="00C07DCB">
        <w:rPr>
          <w:rFonts w:cs="Calibri"/>
        </w:rPr>
        <w:t xml:space="preserve"> d’entretien</w:t>
      </w:r>
    </w:p>
    <w:p w:rsidR="009B73E1" w:rsidRDefault="009B73E1" w:rsidP="009B73E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B73E1" w:rsidRDefault="009B73E1" w:rsidP="009B73E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Pour construire le guide d’entretien, respectez le </w:t>
      </w:r>
      <w:r w:rsidRPr="00C07DCB">
        <w:rPr>
          <w:rFonts w:cs="Calibri"/>
        </w:rPr>
        <w:t xml:space="preserve">principe de l’entonnoir : </w:t>
      </w:r>
      <w:r>
        <w:rPr>
          <w:rFonts w:cs="Calibri"/>
        </w:rPr>
        <w:t xml:space="preserve">aller du général au particulier : </w:t>
      </w:r>
    </w:p>
    <w:p w:rsidR="009B73E1" w:rsidRDefault="009B73E1" w:rsidP="009B73E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223B0">
        <w:rPr>
          <w:rFonts w:cs="Calibri"/>
        </w:rPr>
        <w:t>Vous poser en premier des questions d’or</w:t>
      </w:r>
      <w:r>
        <w:rPr>
          <w:rFonts w:cs="Calibri"/>
        </w:rPr>
        <w:t xml:space="preserve">dre général </w:t>
      </w:r>
    </w:p>
    <w:p w:rsidR="00CC1225" w:rsidRDefault="009B73E1" w:rsidP="009B73E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C1225">
        <w:rPr>
          <w:rFonts w:cs="Calibri"/>
        </w:rPr>
        <w:t>Puis  des questions sur le r</w:t>
      </w:r>
      <w:r w:rsidR="00CC1225">
        <w:rPr>
          <w:rFonts w:cs="Calibri"/>
        </w:rPr>
        <w:t>ôle / le travail de la personne</w:t>
      </w:r>
    </w:p>
    <w:p w:rsidR="009B73E1" w:rsidRPr="00CC1225" w:rsidRDefault="00CC1225" w:rsidP="009B73E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Et </w:t>
      </w:r>
      <w:r w:rsidR="009B73E1" w:rsidRPr="00CC1225">
        <w:rPr>
          <w:rFonts w:cs="Calibri"/>
        </w:rPr>
        <w:t xml:space="preserve">Enfin les questions </w:t>
      </w:r>
      <w:r w:rsidR="00F17678">
        <w:rPr>
          <w:rFonts w:cs="Calibri"/>
        </w:rPr>
        <w:t>plus précises</w:t>
      </w:r>
    </w:p>
    <w:p w:rsidR="00BC1915" w:rsidRDefault="00BC1915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C1915" w:rsidRPr="00835F01" w:rsidRDefault="009B73E1" w:rsidP="00BC1915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>Guide</w:t>
      </w:r>
      <w:r w:rsidR="00BC1915" w:rsidRPr="00835F01">
        <w:rPr>
          <w:rFonts w:cs="ComicSansMS"/>
          <w:b/>
          <w:i/>
          <w:sz w:val="28"/>
        </w:rPr>
        <w:t xml:space="preserve"> d’entretien</w:t>
      </w:r>
    </w:p>
    <w:p w:rsidR="00BC1915" w:rsidRDefault="00BC1915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B73E1" w:rsidRDefault="009B73E1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07DCB">
        <w:rPr>
          <w:rFonts w:cs="Calibri"/>
        </w:rPr>
        <w:t>Nom Entreprise :</w:t>
      </w:r>
    </w:p>
    <w:p w:rsidR="00BC1915" w:rsidRPr="00C07DCB" w:rsidRDefault="00BC1915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07DCB">
        <w:rPr>
          <w:rFonts w:cs="Calibri"/>
        </w:rPr>
        <w:t xml:space="preserve">Date de l’entretien 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BC1915" w:rsidRDefault="00BC1915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07DCB">
        <w:rPr>
          <w:rFonts w:cs="Calibri"/>
        </w:rPr>
        <w:t>Fonction du questionné :</w:t>
      </w:r>
    </w:p>
    <w:p w:rsidR="00BC1915" w:rsidRDefault="00BC1915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07DCB">
        <w:rPr>
          <w:rFonts w:cs="Calibri"/>
        </w:rPr>
        <w:t>Objectifs de l’entretien :</w:t>
      </w:r>
    </w:p>
    <w:p w:rsidR="00BC1915" w:rsidRDefault="00BC1915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C1915" w:rsidRDefault="00BC1915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Question 1 : </w:t>
      </w: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Réponse obtenue : </w:t>
      </w: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Question 2 : </w:t>
      </w: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Réponse obtenue : </w:t>
      </w: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34008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Question… : </w:t>
      </w:r>
    </w:p>
    <w:p w:rsidR="0034008D" w:rsidRDefault="0034008D" w:rsidP="0034008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Réponse obtenue : </w:t>
      </w: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008D" w:rsidRDefault="0034008D" w:rsidP="00BC191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C1915" w:rsidRDefault="009B73E1" w:rsidP="00BC191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cs="ComicSansMS"/>
        </w:rPr>
        <w:t>A</w:t>
      </w:r>
      <w:r w:rsidR="00BC1915">
        <w:rPr>
          <w:rFonts w:cs="ComicSansMS"/>
        </w:rPr>
        <w:t>pports essentiels</w:t>
      </w:r>
      <w:r>
        <w:rPr>
          <w:rFonts w:cs="ComicSansMS"/>
        </w:rPr>
        <w:t xml:space="preserve"> : je retiens de mon </w:t>
      </w:r>
      <w:r w:rsidR="00BC1915">
        <w:rPr>
          <w:rFonts w:cs="ComicSansMS"/>
        </w:rPr>
        <w:t>entretien</w:t>
      </w:r>
      <w:r>
        <w:rPr>
          <w:rFonts w:cs="ComicSansMS"/>
        </w:rPr>
        <w:t xml:space="preserve"> les éléments suivants</w:t>
      </w:r>
      <w:r w:rsidR="00BC1915">
        <w:rPr>
          <w:rFonts w:cs="ComicSansMS"/>
        </w:rPr>
        <w:t xml:space="preserve"> : </w:t>
      </w:r>
    </w:p>
    <w:p w:rsidR="00BC1915" w:rsidRDefault="00BC1915" w:rsidP="00BC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C1915" w:rsidRDefault="00BC1915" w:rsidP="00BC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C1915" w:rsidRDefault="00BC1915" w:rsidP="00BC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C1915" w:rsidRDefault="00BC1915" w:rsidP="00BC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C1915" w:rsidRDefault="00BC1915" w:rsidP="00BC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C1915" w:rsidRDefault="00BC1915" w:rsidP="00BC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F7B11" w:rsidRDefault="004F7B11" w:rsidP="00BC1915">
      <w:pPr>
        <w:spacing w:after="0" w:line="240" w:lineRule="auto"/>
        <w:rPr>
          <w:rFonts w:cs="ComicSansMS"/>
          <w:b/>
          <w:i/>
          <w:sz w:val="28"/>
          <w:szCs w:val="28"/>
        </w:rPr>
      </w:pPr>
    </w:p>
    <w:p w:rsidR="004F7B11" w:rsidRDefault="004F7B11" w:rsidP="004327E9">
      <w:pPr>
        <w:spacing w:after="0" w:line="240" w:lineRule="auto"/>
        <w:jc w:val="center"/>
        <w:rPr>
          <w:rFonts w:cs="ComicSansMS"/>
          <w:b/>
          <w:i/>
          <w:sz w:val="28"/>
          <w:szCs w:val="28"/>
        </w:rPr>
      </w:pPr>
    </w:p>
    <w:p w:rsidR="004327E9" w:rsidRPr="00015364" w:rsidRDefault="0043793F" w:rsidP="00C453FD">
      <w:pPr>
        <w:spacing w:after="0"/>
        <w:rPr>
          <w:rFonts w:cs="ComicSansMS"/>
          <w:b/>
          <w:sz w:val="28"/>
        </w:rPr>
      </w:pPr>
      <w:r>
        <w:rPr>
          <w:rFonts w:cs="ComicSansMS"/>
          <w:b/>
          <w:sz w:val="28"/>
        </w:rPr>
        <w:t>ETAPE 3</w:t>
      </w:r>
      <w:r w:rsidR="00480831" w:rsidRPr="00015364">
        <w:rPr>
          <w:rFonts w:cs="ComicSansMS"/>
          <w:b/>
          <w:sz w:val="28"/>
        </w:rPr>
        <w:t> : Construire une s</w:t>
      </w:r>
      <w:r w:rsidR="00824D4E" w:rsidRPr="00015364">
        <w:rPr>
          <w:rFonts w:cs="ComicSansMS"/>
          <w:b/>
          <w:sz w:val="28"/>
        </w:rPr>
        <w:t>ynthèse</w:t>
      </w:r>
    </w:p>
    <w:p w:rsidR="001128A4" w:rsidRPr="00015364" w:rsidRDefault="001128A4" w:rsidP="004327E9">
      <w:pPr>
        <w:spacing w:after="0"/>
        <w:rPr>
          <w:b/>
        </w:rPr>
      </w:pPr>
      <w:r w:rsidRPr="00015364">
        <w:rPr>
          <w:b/>
        </w:rPr>
        <w:t xml:space="preserve"> </w:t>
      </w:r>
    </w:p>
    <w:p w:rsidR="00480831" w:rsidRPr="0043793F" w:rsidRDefault="004327E9" w:rsidP="0043793F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 w:rsidRPr="0043793F">
        <w:rPr>
          <w:rFonts w:cs="ComicSansMS"/>
          <w:b/>
          <w:i/>
          <w:sz w:val="28"/>
        </w:rPr>
        <w:t>Organise</w:t>
      </w:r>
      <w:r w:rsidR="00F17678">
        <w:rPr>
          <w:rFonts w:cs="ComicSansMS"/>
          <w:b/>
          <w:i/>
          <w:sz w:val="28"/>
        </w:rPr>
        <w:t>z vos</w:t>
      </w:r>
      <w:r w:rsidRPr="0043793F">
        <w:rPr>
          <w:rFonts w:cs="ComicSansMS"/>
          <w:b/>
          <w:i/>
          <w:sz w:val="28"/>
        </w:rPr>
        <w:t xml:space="preserve"> idées</w:t>
      </w:r>
    </w:p>
    <w:p w:rsidR="00480831" w:rsidRDefault="00480831" w:rsidP="00480831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</w:rPr>
      </w:pP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327E9">
        <w:rPr>
          <w:rFonts w:cs="ComicSansMS"/>
        </w:rPr>
        <w:t xml:space="preserve">Il s’agit d’analyser le contenu des documents sélectionnés pour regrouper </w:t>
      </w:r>
      <w:r w:rsidR="00480831">
        <w:rPr>
          <w:rFonts w:cs="ComicSansMS"/>
        </w:rPr>
        <w:t>les</w:t>
      </w:r>
      <w:r w:rsidRPr="004327E9">
        <w:rPr>
          <w:rFonts w:cs="ComicSansMS"/>
        </w:rPr>
        <w:t xml:space="preserve"> idées principales </w:t>
      </w:r>
      <w:r w:rsidR="00F17678">
        <w:rPr>
          <w:rFonts w:cs="ComicSansMS"/>
        </w:rPr>
        <w:t xml:space="preserve">et </w:t>
      </w:r>
      <w:r w:rsidRPr="004327E9">
        <w:rPr>
          <w:rFonts w:cs="ComicSansMS"/>
        </w:rPr>
        <w:t>les</w:t>
      </w:r>
      <w:r w:rsidR="00F17678">
        <w:rPr>
          <w:rFonts w:cs="ComicSansMS"/>
        </w:rPr>
        <w:t xml:space="preserve"> répartir dans  les</w:t>
      </w:r>
      <w:r w:rsidRPr="004327E9">
        <w:rPr>
          <w:rFonts w:cs="ComicSansMS"/>
        </w:rPr>
        <w:t xml:space="preserve"> différentes parties de la synthèse.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740313" w:rsidRPr="00BC1915" w:rsidRDefault="00740313" w:rsidP="0043793F">
      <w:pPr>
        <w:pStyle w:val="Paragraphedeliste"/>
        <w:numPr>
          <w:ilvl w:val="1"/>
          <w:numId w:val="33"/>
        </w:numPr>
        <w:rPr>
          <w:rFonts w:cs="ComicSansMS"/>
          <w:b/>
          <w:i/>
          <w:sz w:val="28"/>
        </w:rPr>
      </w:pPr>
      <w:r w:rsidRPr="00BC1915">
        <w:rPr>
          <w:rFonts w:cs="ComicSansMS"/>
          <w:b/>
          <w:i/>
          <w:sz w:val="28"/>
        </w:rPr>
        <w:t>Rédige</w:t>
      </w:r>
      <w:r w:rsidR="00F17678">
        <w:rPr>
          <w:rFonts w:cs="ComicSansMS"/>
          <w:b/>
          <w:i/>
          <w:sz w:val="28"/>
        </w:rPr>
        <w:t>z</w:t>
      </w:r>
      <w:r w:rsidRPr="00BC1915">
        <w:rPr>
          <w:rFonts w:cs="ComicSansMS"/>
          <w:b/>
          <w:i/>
          <w:sz w:val="28"/>
        </w:rPr>
        <w:t xml:space="preserve"> la synthèse</w:t>
      </w:r>
    </w:p>
    <w:p w:rsidR="00740313" w:rsidRDefault="00740313" w:rsidP="00740313">
      <w:p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</w:p>
    <w:p w:rsidR="00740313" w:rsidRPr="00740313" w:rsidRDefault="00B01F31" w:rsidP="0074031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 xml:space="preserve">Construisez et rédigez </w:t>
      </w:r>
      <w:r w:rsidR="00F17678">
        <w:rPr>
          <w:rFonts w:cs="ComicSansMS"/>
          <w:b/>
          <w:i/>
          <w:sz w:val="28"/>
        </w:rPr>
        <w:t>le</w:t>
      </w:r>
      <w:r>
        <w:rPr>
          <w:rFonts w:cs="ComicSansMS"/>
          <w:b/>
          <w:i/>
          <w:sz w:val="28"/>
        </w:rPr>
        <w:t xml:space="preserve"> plan, </w:t>
      </w:r>
      <w:r w:rsidR="00F17678">
        <w:rPr>
          <w:rFonts w:cs="ComicSansMS"/>
          <w:b/>
          <w:i/>
          <w:sz w:val="28"/>
        </w:rPr>
        <w:t>l’</w:t>
      </w:r>
      <w:r w:rsidR="00740313" w:rsidRPr="00740313">
        <w:rPr>
          <w:rFonts w:cs="ComicSansMS"/>
          <w:b/>
          <w:i/>
          <w:sz w:val="28"/>
        </w:rPr>
        <w:t>introduction et la conclusion</w:t>
      </w:r>
      <w:r>
        <w:rPr>
          <w:rFonts w:cs="ComicSansMS"/>
          <w:b/>
          <w:i/>
          <w:sz w:val="28"/>
        </w:rPr>
        <w:t xml:space="preserve"> de votre synthèse</w:t>
      </w:r>
      <w:r w:rsidR="00740313" w:rsidRPr="00740313">
        <w:rPr>
          <w:rFonts w:cs="ComicSansMS"/>
          <w:b/>
          <w:i/>
          <w:sz w:val="28"/>
        </w:rPr>
        <w:t xml:space="preserve"> </w:t>
      </w:r>
    </w:p>
    <w:p w:rsidR="00740313" w:rsidRPr="00740313" w:rsidRDefault="00B01F31" w:rsidP="0074031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>Mettez au propre votre</w:t>
      </w:r>
      <w:r w:rsidR="00740313" w:rsidRPr="00740313">
        <w:rPr>
          <w:rFonts w:cs="ComicSansMS"/>
          <w:b/>
          <w:i/>
          <w:sz w:val="28"/>
        </w:rPr>
        <w:t xml:space="preserve"> synthèse </w:t>
      </w:r>
      <w:r>
        <w:rPr>
          <w:rFonts w:cs="ComicSansMS"/>
          <w:b/>
          <w:i/>
          <w:sz w:val="28"/>
        </w:rPr>
        <w:t>avec un logiciel texteur de type « Word »</w:t>
      </w:r>
    </w:p>
    <w:p w:rsidR="00740313" w:rsidRDefault="00740313" w:rsidP="00740313">
      <w:p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</w:p>
    <w:p w:rsidR="00740313" w:rsidRDefault="00740313" w:rsidP="00740313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80831">
        <w:rPr>
          <w:rFonts w:cs="ComicSansMS"/>
        </w:rPr>
        <w:t xml:space="preserve">La synthèse entièrement rédigée ne doit pas dépasser </w:t>
      </w:r>
      <w:r w:rsidRPr="00480831">
        <w:rPr>
          <w:rFonts w:cs="ComicSansMS"/>
          <w:b/>
          <w:sz w:val="28"/>
        </w:rPr>
        <w:t>une page</w:t>
      </w:r>
      <w:r w:rsidRPr="00480831">
        <w:rPr>
          <w:rFonts w:cs="ComicSansMS"/>
        </w:rPr>
        <w:t>.</w:t>
      </w:r>
    </w:p>
    <w:p w:rsidR="009426C5" w:rsidRPr="00480831" w:rsidRDefault="009426C5" w:rsidP="00740313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327E9" w:rsidRPr="00480831" w:rsidRDefault="00B01F31" w:rsidP="00480831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>Structure de la synthèse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</w:p>
    <w:p w:rsidR="003D2465" w:rsidRPr="004327E9" w:rsidRDefault="003D2465" w:rsidP="003D2465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>
        <w:rPr>
          <w:rFonts w:cs="ComicSansMS"/>
        </w:rPr>
        <w:t xml:space="preserve">QUESTIO N DU PROGRAMME  de SDG </w:t>
      </w:r>
      <w:r w:rsidRPr="004327E9">
        <w:rPr>
          <w:rFonts w:cs="ComicSansMS"/>
        </w:rPr>
        <w:t xml:space="preserve"> :…………………………………………………………………………………………………..</w:t>
      </w:r>
    </w:p>
    <w:p w:rsidR="004327E9" w:rsidRPr="004327E9" w:rsidRDefault="00740313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>
        <w:rPr>
          <w:rFonts w:cs="ComicSansMS"/>
        </w:rPr>
        <w:t xml:space="preserve">NOTION DU PROGRAMME  de SDG </w:t>
      </w:r>
      <w:r w:rsidR="004327E9" w:rsidRPr="004327E9">
        <w:rPr>
          <w:rFonts w:cs="ComicSansMS"/>
        </w:rPr>
        <w:t xml:space="preserve"> :…………………………………………………………………………………………………..</w:t>
      </w:r>
    </w:p>
    <w:p w:rsidR="004327E9" w:rsidRPr="004327E9" w:rsidRDefault="00C205AC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>
        <w:rPr>
          <w:rFonts w:cs="ComicSansMS"/>
        </w:rPr>
        <w:t>ORGANISATION</w:t>
      </w:r>
      <w:r w:rsidR="004327E9" w:rsidRPr="004327E9">
        <w:rPr>
          <w:rFonts w:cs="ComicSansMS"/>
        </w:rPr>
        <w:t xml:space="preserve"> :…………………………………………………………………………………………………………………………………</w:t>
      </w:r>
    </w:p>
    <w:p w:rsidR="00C205AC" w:rsidRPr="004327E9" w:rsidRDefault="00C205AC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</w:p>
    <w:p w:rsidR="00740313" w:rsidRPr="004327E9" w:rsidRDefault="00740313" w:rsidP="00740313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INTRODUCTION :……………………………………………………………………………………………………………………………</w:t>
      </w:r>
    </w:p>
    <w:p w:rsidR="00740313" w:rsidRPr="004327E9" w:rsidRDefault="00740313" w:rsidP="00740313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……………………………………………………………………………………………………………………………………………………………</w:t>
      </w:r>
    </w:p>
    <w:p w:rsidR="00740313" w:rsidRPr="004327E9" w:rsidRDefault="00740313" w:rsidP="00740313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……………………………………………………………………………………………………………………………………………………………</w:t>
      </w:r>
    </w:p>
    <w:p w:rsidR="00740313" w:rsidRPr="004327E9" w:rsidRDefault="00740313" w:rsidP="00740313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……………………………………………………………………………………………………………………………………………………………</w:t>
      </w:r>
    </w:p>
    <w:p w:rsidR="00740313" w:rsidRPr="004327E9" w:rsidRDefault="00740313" w:rsidP="00740313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 xml:space="preserve">PROBLEMATIQUE </w:t>
      </w:r>
      <w:r w:rsidR="00480831">
        <w:rPr>
          <w:rFonts w:cs="ComicSansMS"/>
        </w:rPr>
        <w:t>(</w:t>
      </w:r>
      <w:r w:rsidR="005F50FD">
        <w:rPr>
          <w:rFonts w:cs="ComicSansMS"/>
        </w:rPr>
        <w:t>q</w:t>
      </w:r>
      <w:r w:rsidR="00480831">
        <w:rPr>
          <w:rFonts w:cs="ComicSansMS"/>
        </w:rPr>
        <w:t>uestion</w:t>
      </w:r>
      <w:r w:rsidR="005F50FD">
        <w:rPr>
          <w:rFonts w:cs="ComicSansMS"/>
        </w:rPr>
        <w:t xml:space="preserve"> d’étude</w:t>
      </w:r>
      <w:r w:rsidR="00480831">
        <w:rPr>
          <w:rFonts w:cs="ComicSansMS"/>
        </w:rPr>
        <w:t xml:space="preserve">) </w:t>
      </w:r>
      <w:r w:rsidRPr="004327E9">
        <w:rPr>
          <w:rFonts w:cs="ComicSansMS"/>
        </w:rPr>
        <w:t>:</w:t>
      </w:r>
      <w:r w:rsidR="00480831">
        <w:rPr>
          <w:rFonts w:cs="ComicSansMS"/>
        </w:rPr>
        <w:t xml:space="preserve"> </w:t>
      </w:r>
      <w:r w:rsidRPr="004327E9">
        <w:rPr>
          <w:rFonts w:cs="ComicSansMS"/>
        </w:rPr>
        <w:t>…………………………………………………………………………………………………………………………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PLAN</w:t>
      </w:r>
      <w:r w:rsidR="005F50FD">
        <w:rPr>
          <w:rFonts w:cs="ComicSansMS"/>
        </w:rPr>
        <w:t xml:space="preserve"> </w:t>
      </w:r>
      <w:r w:rsidRPr="004327E9">
        <w:rPr>
          <w:rFonts w:cs="ComicSansMS"/>
        </w:rPr>
        <w:t>: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I/…………………………………………………………………………………………………………………………………………..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A/…………………………………………………………………………………………………………………………….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B/……………………………………………………………………………………………………………………………….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II/……………………………………………………………………………………………………………………………………….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A/…………………………………………………………………………………………………………………………….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B/……………………………………………………………………………………………………………………………..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CONCLUSION :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……………………………………………………………………………………………………………………………………………………………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……………………………………………………………………………………………………………………………………………………………</w:t>
      </w:r>
    </w:p>
    <w:p w:rsidR="004327E9" w:rsidRPr="004327E9" w:rsidRDefault="004327E9" w:rsidP="004327E9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</w:rPr>
      </w:pPr>
      <w:r w:rsidRPr="004327E9">
        <w:rPr>
          <w:rFonts w:cs="ComicSansMS"/>
        </w:rPr>
        <w:t>……………………………………………………………………………………………………………………………………………………………</w:t>
      </w:r>
    </w:p>
    <w:p w:rsidR="004327E9" w:rsidRDefault="004327E9" w:rsidP="004327E9">
      <w:pPr>
        <w:spacing w:after="0"/>
      </w:pPr>
    </w:p>
    <w:p w:rsidR="00F17678" w:rsidRDefault="00F17678" w:rsidP="004476B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</w:rPr>
      </w:pPr>
    </w:p>
    <w:p w:rsidR="00480831" w:rsidRPr="004476B4" w:rsidRDefault="004476B4" w:rsidP="004476B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</w:rPr>
      </w:pPr>
      <w:r>
        <w:rPr>
          <w:rFonts w:cs="ComicSansMS"/>
          <w:b/>
          <w:sz w:val="28"/>
        </w:rPr>
        <w:t xml:space="preserve">ETAPE </w:t>
      </w:r>
      <w:r w:rsidR="0043793F">
        <w:rPr>
          <w:rFonts w:cs="ComicSansMS"/>
          <w:b/>
          <w:sz w:val="28"/>
        </w:rPr>
        <w:t>4</w:t>
      </w:r>
      <w:r>
        <w:rPr>
          <w:rFonts w:cs="ComicSansMS"/>
          <w:b/>
          <w:sz w:val="28"/>
        </w:rPr>
        <w:t> :</w:t>
      </w:r>
      <w:r w:rsidR="001128A4" w:rsidRPr="004476B4">
        <w:rPr>
          <w:rFonts w:cs="ComicSansMS"/>
          <w:b/>
          <w:sz w:val="28"/>
        </w:rPr>
        <w:t xml:space="preserve"> </w:t>
      </w:r>
      <w:r w:rsidR="00015364" w:rsidRPr="004476B4">
        <w:rPr>
          <w:rFonts w:cs="ComicSansMS"/>
          <w:b/>
          <w:sz w:val="28"/>
        </w:rPr>
        <w:t>Préparer l’épreuve orale anticipée de l’ « Etude de Gestion »</w:t>
      </w:r>
    </w:p>
    <w:p w:rsidR="00015364" w:rsidRDefault="00015364" w:rsidP="0001536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8"/>
        </w:rPr>
      </w:pPr>
    </w:p>
    <w:p w:rsidR="009426C5" w:rsidRPr="0043793F" w:rsidRDefault="00F17678" w:rsidP="0043793F">
      <w:pPr>
        <w:pStyle w:val="Paragraphedeliste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>Complétez</w:t>
      </w:r>
      <w:r w:rsidR="001128A4" w:rsidRPr="0043793F">
        <w:rPr>
          <w:rFonts w:cs="ComicSansMS"/>
          <w:b/>
          <w:i/>
          <w:sz w:val="28"/>
        </w:rPr>
        <w:t xml:space="preserve"> la fiche </w:t>
      </w:r>
      <w:r w:rsidR="004B7C9A" w:rsidRPr="0043793F">
        <w:rPr>
          <w:rFonts w:cs="ComicSansMS"/>
          <w:b/>
          <w:i/>
          <w:sz w:val="28"/>
        </w:rPr>
        <w:t>de travail</w:t>
      </w:r>
    </w:p>
    <w:p w:rsidR="009426C5" w:rsidRDefault="009426C5" w:rsidP="009426C5">
      <w:pPr>
        <w:pStyle w:val="Paragraphedeliste"/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</w:p>
    <w:p w:rsidR="001128A4" w:rsidRPr="00F02FBF" w:rsidRDefault="009426C5" w:rsidP="009426C5">
      <w:pPr>
        <w:pStyle w:val="Paragraphedeliste"/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>
        <w:rPr>
          <w:rFonts w:cs="ComicSansMS"/>
          <w:b/>
          <w:i/>
          <w:sz w:val="28"/>
        </w:rPr>
        <w:t>Re</w:t>
      </w:r>
      <w:r w:rsidR="00F17678">
        <w:rPr>
          <w:rFonts w:cs="ComicSansMS"/>
          <w:b/>
          <w:i/>
          <w:sz w:val="28"/>
        </w:rPr>
        <w:t>stituez</w:t>
      </w:r>
      <w:r>
        <w:rPr>
          <w:rFonts w:cs="ComicSansMS"/>
          <w:b/>
          <w:i/>
          <w:sz w:val="28"/>
        </w:rPr>
        <w:t xml:space="preserve"> un dossier complet avec </w:t>
      </w:r>
      <w:r w:rsidR="00F17678">
        <w:rPr>
          <w:rFonts w:cs="ComicSansMS"/>
          <w:b/>
          <w:i/>
          <w:sz w:val="28"/>
        </w:rPr>
        <w:t>votre</w:t>
      </w:r>
      <w:r>
        <w:rPr>
          <w:rFonts w:cs="ComicSansMS"/>
          <w:b/>
          <w:i/>
          <w:sz w:val="28"/>
        </w:rPr>
        <w:t xml:space="preserve"> fiche de travail, </w:t>
      </w:r>
      <w:r w:rsidR="00F17678">
        <w:rPr>
          <w:rFonts w:cs="ComicSansMS"/>
          <w:b/>
          <w:i/>
          <w:sz w:val="28"/>
        </w:rPr>
        <w:t>votre</w:t>
      </w:r>
      <w:r>
        <w:rPr>
          <w:rFonts w:cs="ComicSansMS"/>
          <w:b/>
          <w:i/>
          <w:sz w:val="28"/>
        </w:rPr>
        <w:t xml:space="preserve"> synthèse et </w:t>
      </w:r>
      <w:r w:rsidR="00F17678">
        <w:rPr>
          <w:rFonts w:cs="ComicSansMS"/>
          <w:b/>
          <w:i/>
          <w:sz w:val="28"/>
        </w:rPr>
        <w:t>vo</w:t>
      </w:r>
      <w:r>
        <w:rPr>
          <w:rFonts w:cs="ComicSansMS"/>
          <w:b/>
          <w:i/>
          <w:sz w:val="28"/>
        </w:rPr>
        <w:t>s documents sélectionnés</w:t>
      </w:r>
      <w:r w:rsidR="00112C27">
        <w:rPr>
          <w:rFonts w:cs="ComicSansMS"/>
          <w:b/>
          <w:i/>
          <w:sz w:val="28"/>
        </w:rPr>
        <w:t xml:space="preserve"> en annexe</w:t>
      </w:r>
    </w:p>
    <w:p w:rsidR="004327E9" w:rsidRDefault="004327E9" w:rsidP="004327E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80831" w:rsidRPr="00480831" w:rsidRDefault="00480831" w:rsidP="00480831">
      <w:pPr>
        <w:autoSpaceDE w:val="0"/>
        <w:autoSpaceDN w:val="0"/>
        <w:adjustRightInd w:val="0"/>
        <w:spacing w:after="0" w:line="240" w:lineRule="auto"/>
        <w:rPr>
          <w:rFonts w:cs="ComicSansMS"/>
          <w:b/>
          <w:u w:val="single"/>
        </w:rPr>
      </w:pPr>
      <w:r w:rsidRPr="00480831">
        <w:rPr>
          <w:rFonts w:cs="ComicSansMS"/>
          <w:b/>
          <w:u w:val="single"/>
        </w:rPr>
        <w:t>Compléte</w:t>
      </w:r>
      <w:r w:rsidR="00F17678">
        <w:rPr>
          <w:rFonts w:cs="ComicSansMS"/>
          <w:b/>
          <w:u w:val="single"/>
        </w:rPr>
        <w:t>z</w:t>
      </w:r>
      <w:r w:rsidRPr="00480831">
        <w:rPr>
          <w:rFonts w:cs="ComicSansMS"/>
          <w:b/>
          <w:u w:val="single"/>
        </w:rPr>
        <w:t xml:space="preserve"> la Fiche de travail avec grand soin : il s’agit d’un document obligatoire et officiel</w:t>
      </w:r>
    </w:p>
    <w:p w:rsidR="00480831" w:rsidRDefault="00480831" w:rsidP="00480831">
      <w:pPr>
        <w:autoSpaceDE w:val="0"/>
        <w:autoSpaceDN w:val="0"/>
        <w:adjustRightInd w:val="0"/>
        <w:spacing w:after="0" w:line="240" w:lineRule="auto"/>
        <w:rPr>
          <w:rFonts w:cs="ComicSansMS"/>
          <w:sz w:val="28"/>
        </w:rPr>
      </w:pPr>
    </w:p>
    <w:p w:rsidR="00480831" w:rsidRDefault="00480831" w:rsidP="0048083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80831">
        <w:rPr>
          <w:rFonts w:cs="ComicSansMS"/>
          <w:highlight w:val="lightGray"/>
        </w:rPr>
        <w:t xml:space="preserve">(Document </w:t>
      </w:r>
      <w:r>
        <w:rPr>
          <w:rFonts w:cs="ComicSansMS"/>
          <w:highlight w:val="lightGray"/>
        </w:rPr>
        <w:t>complémentaire</w:t>
      </w:r>
      <w:r w:rsidR="0030404D">
        <w:rPr>
          <w:rFonts w:cs="ComicSansMS"/>
          <w:highlight w:val="lightGray"/>
        </w:rPr>
        <w:t xml:space="preserve"> </w:t>
      </w:r>
      <w:r w:rsidRPr="00480831">
        <w:rPr>
          <w:rFonts w:cs="ComicSansMS"/>
          <w:highlight w:val="lightGray"/>
        </w:rPr>
        <w:t>fourni aux élèves</w:t>
      </w:r>
      <w:r w:rsidR="005F50FD">
        <w:rPr>
          <w:rFonts w:cs="ComicSansMS"/>
          <w:highlight w:val="lightGray"/>
        </w:rPr>
        <w:t>, à modifier avec un logiciel texteur de type « Word »</w:t>
      </w:r>
      <w:r w:rsidRPr="00480831">
        <w:rPr>
          <w:rFonts w:cs="ComicSansMS"/>
          <w:highlight w:val="lightGray"/>
        </w:rPr>
        <w:t>)</w:t>
      </w:r>
    </w:p>
    <w:p w:rsidR="00C205AC" w:rsidRPr="00066281" w:rsidRDefault="00C205AC" w:rsidP="00480831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80831" w:rsidRDefault="00C205AC" w:rsidP="00C205AC">
      <w:pPr>
        <w:autoSpaceDE w:val="0"/>
        <w:autoSpaceDN w:val="0"/>
        <w:adjustRightInd w:val="0"/>
        <w:spacing w:after="0" w:line="240" w:lineRule="auto"/>
        <w:jc w:val="center"/>
        <w:rPr>
          <w:rFonts w:cs="ComicSansMS"/>
          <w:b/>
          <w:sz w:val="32"/>
        </w:rPr>
      </w:pPr>
      <w:r>
        <w:rPr>
          <w:rFonts w:cs="ComicSansMS"/>
          <w:b/>
          <w:noProof/>
          <w:sz w:val="32"/>
          <w:lang w:eastAsia="fr-FR"/>
        </w:rPr>
        <w:drawing>
          <wp:inline distT="0" distB="0" distL="0" distR="0" wp14:anchorId="31F17F53" wp14:editId="18AE5AC9">
            <wp:extent cx="1662493" cy="23415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93" cy="234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A4" w:rsidRPr="0024767B" w:rsidRDefault="001128A4" w:rsidP="001128A4">
      <w:pPr>
        <w:spacing w:after="0"/>
      </w:pPr>
    </w:p>
    <w:p w:rsidR="001128A4" w:rsidRPr="00F02FBF" w:rsidRDefault="00480831" w:rsidP="0043793F">
      <w:pPr>
        <w:pStyle w:val="Paragraphedeliste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sz w:val="28"/>
        </w:rPr>
      </w:pPr>
      <w:r w:rsidRPr="00F02FBF">
        <w:rPr>
          <w:rFonts w:cs="ComicSansMS"/>
          <w:b/>
          <w:i/>
          <w:sz w:val="28"/>
        </w:rPr>
        <w:t>Prépare</w:t>
      </w:r>
      <w:r w:rsidR="00EC7A44">
        <w:rPr>
          <w:rFonts w:cs="ComicSansMS"/>
          <w:b/>
          <w:i/>
          <w:sz w:val="28"/>
        </w:rPr>
        <w:t>z</w:t>
      </w:r>
      <w:r w:rsidRPr="00F02FBF">
        <w:rPr>
          <w:rFonts w:cs="ComicSansMS"/>
          <w:b/>
          <w:i/>
          <w:sz w:val="28"/>
        </w:rPr>
        <w:t xml:space="preserve"> l’oral</w:t>
      </w:r>
    </w:p>
    <w:p w:rsidR="001128A4" w:rsidRDefault="001128A4" w:rsidP="001128A4">
      <w:pPr>
        <w:pStyle w:val="Paragraphedeliste"/>
        <w:spacing w:after="0"/>
        <w:ind w:left="1440"/>
      </w:pPr>
    </w:p>
    <w:p w:rsidR="00066281" w:rsidRPr="0030404D" w:rsidRDefault="00F62E07" w:rsidP="00480831">
      <w:pPr>
        <w:autoSpaceDE w:val="0"/>
        <w:autoSpaceDN w:val="0"/>
        <w:adjustRightInd w:val="0"/>
        <w:spacing w:after="0" w:line="240" w:lineRule="auto"/>
        <w:rPr>
          <w:rFonts w:cs="ComicSansMS"/>
          <w:b/>
          <w:u w:val="single"/>
        </w:rPr>
      </w:pPr>
      <w:r w:rsidRPr="0030404D">
        <w:rPr>
          <w:rFonts w:cs="ComicSansMS"/>
          <w:b/>
          <w:u w:val="single"/>
        </w:rPr>
        <w:t>L’épreuve pratique est une é</w:t>
      </w:r>
      <w:r w:rsidR="00B47025">
        <w:rPr>
          <w:rFonts w:cs="ComicSansMS"/>
          <w:b/>
          <w:u w:val="single"/>
        </w:rPr>
        <w:t xml:space="preserve">preuve orale, elle nécessite des </w:t>
      </w:r>
      <w:r w:rsidRPr="0030404D">
        <w:rPr>
          <w:rFonts w:cs="ComicSansMS"/>
          <w:b/>
          <w:u w:val="single"/>
        </w:rPr>
        <w:t xml:space="preserve">entrainements </w:t>
      </w:r>
    </w:p>
    <w:p w:rsidR="00066281" w:rsidRPr="0030404D" w:rsidRDefault="00066281" w:rsidP="0030404D">
      <w:pPr>
        <w:autoSpaceDE w:val="0"/>
        <w:autoSpaceDN w:val="0"/>
        <w:adjustRightInd w:val="0"/>
        <w:spacing w:after="0" w:line="240" w:lineRule="auto"/>
        <w:rPr>
          <w:rFonts w:cs="ComicSansMS"/>
          <w:b/>
          <w:u w:val="single"/>
        </w:rPr>
      </w:pPr>
    </w:p>
    <w:p w:rsidR="0030404D" w:rsidRPr="000B4329" w:rsidRDefault="0030404D" w:rsidP="0030404D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cs="ComicSansMS"/>
        </w:rPr>
        <w:t>Vous devez vous entrainer plusieurs fois seul ou à l’aide d’un camarade, et apprendre à maîtriser votre discour</w:t>
      </w:r>
      <w:r w:rsidR="005F65E6">
        <w:rPr>
          <w:rFonts w:cs="ComicSansMS"/>
        </w:rPr>
        <w:t>s, le temps, les attitudes etc.</w:t>
      </w:r>
    </w:p>
    <w:p w:rsidR="00B61C98" w:rsidRDefault="00B61C98" w:rsidP="00B61C98">
      <w:pPr>
        <w:autoSpaceDE w:val="0"/>
        <w:autoSpaceDN w:val="0"/>
        <w:adjustRightInd w:val="0"/>
        <w:spacing w:after="0" w:line="240" w:lineRule="auto"/>
        <w:rPr>
          <w:rFonts w:cs="ComicSansMS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6"/>
      </w:tblGrid>
      <w:tr w:rsidR="009B480D" w:rsidRPr="009B480D" w:rsidTr="00BD027D">
        <w:tc>
          <w:tcPr>
            <w:tcW w:w="9886" w:type="dxa"/>
          </w:tcPr>
          <w:p w:rsidR="00BD027D" w:rsidRPr="009B480D" w:rsidRDefault="00BD027D" w:rsidP="00BD027D">
            <w:pPr>
              <w:autoSpaceDE w:val="0"/>
              <w:autoSpaceDN w:val="0"/>
              <w:adjustRightInd w:val="0"/>
              <w:rPr>
                <w:rFonts w:cs="ComicSansMS"/>
                <w:color w:val="C00000"/>
              </w:rPr>
            </w:pPr>
            <w:r w:rsidRPr="009B480D">
              <w:rPr>
                <w:rFonts w:cs="ComicSansMS"/>
                <w:color w:val="C00000"/>
              </w:rPr>
              <w:t xml:space="preserve">Proposition de structure de la présentation orale  (maxi </w:t>
            </w:r>
            <w:r w:rsidR="006B3115">
              <w:rPr>
                <w:rFonts w:cs="ComicSansMS"/>
                <w:color w:val="C00000"/>
              </w:rPr>
              <w:t>5</w:t>
            </w:r>
            <w:r w:rsidR="009B480D" w:rsidRPr="009B480D">
              <w:rPr>
                <w:rFonts w:cs="ComicSansMS"/>
                <w:color w:val="C00000"/>
              </w:rPr>
              <w:t xml:space="preserve"> </w:t>
            </w:r>
            <w:r w:rsidRPr="009B480D">
              <w:rPr>
                <w:rFonts w:cs="ComicSansMS"/>
                <w:color w:val="C00000"/>
              </w:rPr>
              <w:t>minutes) :</w:t>
            </w:r>
          </w:p>
          <w:p w:rsidR="005F65E6" w:rsidRPr="009B480D" w:rsidRDefault="005F65E6" w:rsidP="00BD027D">
            <w:pPr>
              <w:autoSpaceDE w:val="0"/>
              <w:autoSpaceDN w:val="0"/>
              <w:adjustRightInd w:val="0"/>
              <w:rPr>
                <w:rFonts w:cs="ComicSansMS"/>
                <w:color w:val="C00000"/>
              </w:rPr>
            </w:pPr>
          </w:p>
          <w:p w:rsidR="00BD027D" w:rsidRPr="009B480D" w:rsidRDefault="009426C5" w:rsidP="00BD027D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omicSansMS"/>
                <w:color w:val="C00000"/>
              </w:rPr>
            </w:pPr>
            <w:r w:rsidRPr="009B480D">
              <w:rPr>
                <w:rFonts w:cs="ComicSansMS"/>
                <w:color w:val="C00000"/>
              </w:rPr>
              <w:t>La question de gestion choisie</w:t>
            </w:r>
            <w:r w:rsidR="005F50FD" w:rsidRPr="009B480D">
              <w:rPr>
                <w:rFonts w:cs="ComicSansMS"/>
                <w:color w:val="C00000"/>
              </w:rPr>
              <w:t>, si besoin l</w:t>
            </w:r>
            <w:r w:rsidR="00CA01F3" w:rsidRPr="009B480D">
              <w:rPr>
                <w:rFonts w:cs="ComicSansMS"/>
                <w:color w:val="C00000"/>
              </w:rPr>
              <w:t xml:space="preserve">a notion </w:t>
            </w:r>
            <w:r w:rsidR="00BD027D" w:rsidRPr="009B480D">
              <w:rPr>
                <w:rFonts w:cs="ComicSansMS"/>
                <w:color w:val="C00000"/>
              </w:rPr>
              <w:t>choisi</w:t>
            </w:r>
            <w:r w:rsidR="00CA01F3" w:rsidRPr="009B480D">
              <w:rPr>
                <w:rFonts w:cs="ComicSansMS"/>
                <w:color w:val="C00000"/>
              </w:rPr>
              <w:t>e</w:t>
            </w:r>
          </w:p>
          <w:p w:rsidR="00BD027D" w:rsidRPr="009B480D" w:rsidRDefault="00BD027D" w:rsidP="00BD027D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omicSansMS"/>
                <w:color w:val="C00000"/>
              </w:rPr>
            </w:pPr>
            <w:r w:rsidRPr="009B480D">
              <w:rPr>
                <w:rFonts w:cs="ComicSansMS"/>
                <w:color w:val="C00000"/>
              </w:rPr>
              <w:t>Votre pr</w:t>
            </w:r>
            <w:r w:rsidR="00B47025" w:rsidRPr="009B480D">
              <w:rPr>
                <w:rFonts w:cs="ComicSansMS"/>
                <w:color w:val="C00000"/>
              </w:rPr>
              <w:t>oblématique</w:t>
            </w:r>
            <w:r w:rsidR="00CA01F3" w:rsidRPr="009B480D">
              <w:rPr>
                <w:rFonts w:cs="ComicSansMS"/>
                <w:color w:val="C00000"/>
              </w:rPr>
              <w:t> : expliquez pourquoi vous avez choisi de répondre à cette question</w:t>
            </w:r>
            <w:r w:rsidR="005F50FD" w:rsidRPr="009B480D">
              <w:rPr>
                <w:rFonts w:cs="ComicSansMS"/>
                <w:color w:val="C00000"/>
              </w:rPr>
              <w:t xml:space="preserve"> à travers votre étude</w:t>
            </w:r>
          </w:p>
          <w:p w:rsidR="00BD027D" w:rsidRDefault="00BD027D" w:rsidP="00BD027D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omicSansMS"/>
                <w:color w:val="C00000"/>
              </w:rPr>
            </w:pPr>
            <w:r w:rsidRPr="009B480D">
              <w:rPr>
                <w:rFonts w:cs="ComicSansMS"/>
                <w:color w:val="C00000"/>
              </w:rPr>
              <w:t xml:space="preserve">Développement : </w:t>
            </w:r>
            <w:r w:rsidR="005F65E6" w:rsidRPr="009B480D">
              <w:rPr>
                <w:rFonts w:cs="ComicSansMS"/>
                <w:color w:val="C00000"/>
              </w:rPr>
              <w:t>Présentez les éléments de votre</w:t>
            </w:r>
            <w:r w:rsidRPr="009B480D">
              <w:rPr>
                <w:rFonts w:cs="ComicSansMS"/>
                <w:color w:val="C00000"/>
              </w:rPr>
              <w:t xml:space="preserve"> synthèse de l'étude</w:t>
            </w:r>
          </w:p>
          <w:p w:rsidR="006B3115" w:rsidRPr="006B3115" w:rsidRDefault="006B3115" w:rsidP="006B3115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omicSansMS"/>
                <w:color w:val="C00000"/>
              </w:rPr>
            </w:pPr>
            <w:r>
              <w:rPr>
                <w:rFonts w:cs="ComicSansMS"/>
                <w:color w:val="C00000"/>
              </w:rPr>
              <w:t xml:space="preserve">Conclusion général : </w:t>
            </w:r>
            <w:r w:rsidRPr="009B480D">
              <w:rPr>
                <w:rFonts w:cs="ComicSansMS"/>
                <w:color w:val="C00000"/>
              </w:rPr>
              <w:t>Vos méthodes de travail</w:t>
            </w:r>
            <w:r>
              <w:rPr>
                <w:rFonts w:cs="ComicSansMS"/>
                <w:color w:val="C00000"/>
              </w:rPr>
              <w:t>, ce que ce travail vous a apporté, les difficultés rencontrées, comment vous avez dépassé certaines difficultés.</w:t>
            </w:r>
            <w:bookmarkStart w:id="0" w:name="_GoBack"/>
            <w:bookmarkEnd w:id="0"/>
          </w:p>
          <w:p w:rsidR="005F65E6" w:rsidRPr="009B480D" w:rsidRDefault="005F65E6" w:rsidP="005F65E6">
            <w:pPr>
              <w:autoSpaceDE w:val="0"/>
              <w:autoSpaceDN w:val="0"/>
              <w:adjustRightInd w:val="0"/>
              <w:rPr>
                <w:rFonts w:cs="ComicSansMS"/>
                <w:color w:val="C00000"/>
              </w:rPr>
            </w:pPr>
          </w:p>
          <w:p w:rsidR="005F65E6" w:rsidRPr="009B480D" w:rsidRDefault="00BD027D" w:rsidP="00760EE9">
            <w:pPr>
              <w:autoSpaceDE w:val="0"/>
              <w:autoSpaceDN w:val="0"/>
              <w:adjustRightInd w:val="0"/>
              <w:rPr>
                <w:rFonts w:cs="ComicSansMS"/>
                <w:color w:val="C00000"/>
              </w:rPr>
            </w:pPr>
            <w:r w:rsidRPr="009B480D">
              <w:rPr>
                <w:rFonts w:cs="ComicSansMS"/>
                <w:color w:val="C00000"/>
              </w:rPr>
              <w:t xml:space="preserve">Vous pouvez utiliser </w:t>
            </w:r>
            <w:r w:rsidR="00CA01F3" w:rsidRPr="009B480D">
              <w:rPr>
                <w:rFonts w:cs="ComicSansMS"/>
                <w:color w:val="C00000"/>
              </w:rPr>
              <w:t xml:space="preserve">un </w:t>
            </w:r>
            <w:r w:rsidR="00760EE9" w:rsidRPr="009B480D">
              <w:rPr>
                <w:rFonts w:cs="ComicSansMS"/>
                <w:color w:val="C00000"/>
              </w:rPr>
              <w:t xml:space="preserve">document </w:t>
            </w:r>
            <w:r w:rsidR="00112C27" w:rsidRPr="009B480D">
              <w:rPr>
                <w:rFonts w:cs="ComicSansMS"/>
                <w:color w:val="C00000"/>
              </w:rPr>
              <w:t xml:space="preserve">créé avec un logiciel </w:t>
            </w:r>
            <w:r w:rsidR="00760EE9" w:rsidRPr="009B480D">
              <w:rPr>
                <w:rFonts w:cs="ComicSansMS"/>
                <w:color w:val="C00000"/>
              </w:rPr>
              <w:t>de présentation de type « </w:t>
            </w:r>
            <w:r w:rsidR="00CA01F3" w:rsidRPr="009B480D">
              <w:rPr>
                <w:rFonts w:cs="ComicSansMS"/>
                <w:color w:val="C00000"/>
              </w:rPr>
              <w:t>Power Point</w:t>
            </w:r>
            <w:r w:rsidR="00760EE9" w:rsidRPr="009B480D">
              <w:rPr>
                <w:rFonts w:cs="ComicSansMS"/>
                <w:color w:val="C00000"/>
              </w:rPr>
              <w:t> ».</w:t>
            </w:r>
          </w:p>
          <w:p w:rsidR="00112C27" w:rsidRPr="009B480D" w:rsidRDefault="00112C27" w:rsidP="00760EE9">
            <w:pPr>
              <w:autoSpaceDE w:val="0"/>
              <w:autoSpaceDN w:val="0"/>
              <w:adjustRightInd w:val="0"/>
              <w:rPr>
                <w:rFonts w:cs="ComicSansMS"/>
                <w:color w:val="C00000"/>
              </w:rPr>
            </w:pPr>
          </w:p>
        </w:tc>
      </w:tr>
    </w:tbl>
    <w:p w:rsidR="00A07A57" w:rsidRPr="00A07A57" w:rsidRDefault="00A07A57" w:rsidP="00A07A57">
      <w:pPr>
        <w:rPr>
          <w:rFonts w:cs="ComicSansMS"/>
          <w:b/>
          <w:sz w:val="2"/>
          <w:u w:val="single"/>
        </w:rPr>
      </w:pPr>
    </w:p>
    <w:sectPr w:rsidR="00A07A57" w:rsidRPr="00A07A57" w:rsidSect="009C2D8D">
      <w:headerReference w:type="default" r:id="rId20"/>
      <w:footerReference w:type="defaul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1A" w:rsidRDefault="00F6481A" w:rsidP="00B15EA4">
      <w:pPr>
        <w:spacing w:after="0" w:line="240" w:lineRule="auto"/>
      </w:pPr>
      <w:r>
        <w:separator/>
      </w:r>
    </w:p>
  </w:endnote>
  <w:endnote w:type="continuationSeparator" w:id="0">
    <w:p w:rsidR="00F6481A" w:rsidRDefault="00F6481A" w:rsidP="00B1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82"/>
      <w:gridCol w:w="2180"/>
    </w:tblGrid>
    <w:tr w:rsidR="00872099" w:rsidTr="000573D6">
      <w:tc>
        <w:tcPr>
          <w:tcW w:w="3906" w:type="pct"/>
        </w:tcPr>
        <w:p w:rsidR="00872099" w:rsidRDefault="00872099" w:rsidP="00AC7F05">
          <w:pPr>
            <w:pStyle w:val="Pieddepage"/>
          </w:pPr>
          <w:r>
            <w:t>Enseignant en sciences de gestion : …</w:t>
          </w:r>
        </w:p>
      </w:tc>
      <w:tc>
        <w:tcPr>
          <w:tcW w:w="1094" w:type="pct"/>
        </w:tcPr>
        <w:p w:rsidR="00872099" w:rsidRDefault="00F6481A" w:rsidP="006C4593">
          <w:pPr>
            <w:pStyle w:val="Pieddepage"/>
            <w:jc w:val="right"/>
          </w:pPr>
          <w:sdt>
            <w:sdtPr>
              <w:id w:val="1072819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072819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872099">
                    <w:t xml:space="preserve">Page </w:t>
                  </w:r>
                  <w:r w:rsidR="00872099">
                    <w:rPr>
                      <w:b/>
                      <w:sz w:val="24"/>
                      <w:szCs w:val="24"/>
                    </w:rPr>
                    <w:fldChar w:fldCharType="begin"/>
                  </w:r>
                  <w:r w:rsidR="00872099">
                    <w:rPr>
                      <w:b/>
                    </w:rPr>
                    <w:instrText>PAGE</w:instrText>
                  </w:r>
                  <w:r w:rsidR="00872099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6B3115">
                    <w:rPr>
                      <w:b/>
                      <w:noProof/>
                    </w:rPr>
                    <w:t>13</w:t>
                  </w:r>
                  <w:r w:rsidR="00872099">
                    <w:rPr>
                      <w:b/>
                      <w:sz w:val="24"/>
                      <w:szCs w:val="24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872099" w:rsidRDefault="00872099" w:rsidP="001840AD">
    <w:pPr>
      <w:pStyle w:val="Pieddepage"/>
      <w:ind w:firstLine="2124"/>
      <w:jc w:val="right"/>
    </w:pPr>
  </w:p>
  <w:p w:rsidR="00872099" w:rsidRDefault="008720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1A" w:rsidRDefault="00F6481A" w:rsidP="00B15EA4">
      <w:pPr>
        <w:spacing w:after="0" w:line="240" w:lineRule="auto"/>
      </w:pPr>
      <w:r>
        <w:separator/>
      </w:r>
    </w:p>
  </w:footnote>
  <w:footnote w:type="continuationSeparator" w:id="0">
    <w:p w:rsidR="00F6481A" w:rsidRDefault="00F6481A" w:rsidP="00B1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9" w:rsidRDefault="00872099" w:rsidP="00B15EA4">
    <w:pPr>
      <w:pStyle w:val="En-tte"/>
      <w:jc w:val="center"/>
    </w:pPr>
    <w:r>
      <w:t xml:space="preserve">Nom Prénom : </w:t>
    </w:r>
    <w:r>
      <w:tab/>
    </w:r>
    <w:r>
      <w:tab/>
      <w:t xml:space="preserve">Classe : </w:t>
    </w:r>
  </w:p>
  <w:p w:rsidR="00872099" w:rsidRPr="00FC4764" w:rsidRDefault="00872099" w:rsidP="00AB5150">
    <w:pPr>
      <w:pStyle w:val="En-tte"/>
      <w:jc w:val="center"/>
    </w:pPr>
    <w:r>
      <w:t>Carnet de bord de l’élève de première STMG - E</w:t>
    </w:r>
    <w:r w:rsidRPr="00FC4764">
      <w:t>preuve</w:t>
    </w:r>
    <w:r>
      <w:t xml:space="preserve"> anticipée « Etude de gestion 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DE9"/>
    <w:multiLevelType w:val="hybridMultilevel"/>
    <w:tmpl w:val="93A23CD2"/>
    <w:lvl w:ilvl="0" w:tplc="1EF647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034E"/>
    <w:multiLevelType w:val="multilevel"/>
    <w:tmpl w:val="6402F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0455E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A56B1F"/>
    <w:multiLevelType w:val="hybridMultilevel"/>
    <w:tmpl w:val="B90EB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0A4"/>
    <w:multiLevelType w:val="multilevel"/>
    <w:tmpl w:val="F946B1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482F6B"/>
    <w:multiLevelType w:val="hybridMultilevel"/>
    <w:tmpl w:val="F2BCD902"/>
    <w:lvl w:ilvl="0" w:tplc="785CF574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5B6A"/>
    <w:multiLevelType w:val="multilevel"/>
    <w:tmpl w:val="62EC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159373D"/>
    <w:multiLevelType w:val="hybridMultilevel"/>
    <w:tmpl w:val="DBF861C6"/>
    <w:lvl w:ilvl="0" w:tplc="9FF021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5251D"/>
    <w:multiLevelType w:val="hybridMultilevel"/>
    <w:tmpl w:val="F9000460"/>
    <w:lvl w:ilvl="0" w:tplc="1AB28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7586F"/>
    <w:multiLevelType w:val="multilevel"/>
    <w:tmpl w:val="DB9ED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D9615D"/>
    <w:multiLevelType w:val="hybridMultilevel"/>
    <w:tmpl w:val="100CE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71DA6"/>
    <w:multiLevelType w:val="hybridMultilevel"/>
    <w:tmpl w:val="4FA858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384498"/>
    <w:multiLevelType w:val="hybridMultilevel"/>
    <w:tmpl w:val="91E8E7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40F21"/>
    <w:multiLevelType w:val="multilevel"/>
    <w:tmpl w:val="25883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9AA111C"/>
    <w:multiLevelType w:val="multilevel"/>
    <w:tmpl w:val="6F66F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534A98"/>
    <w:multiLevelType w:val="hybridMultilevel"/>
    <w:tmpl w:val="B29A49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F58A8"/>
    <w:multiLevelType w:val="multilevel"/>
    <w:tmpl w:val="F0CEB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7B7389C"/>
    <w:multiLevelType w:val="hybridMultilevel"/>
    <w:tmpl w:val="035E92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B3C3B"/>
    <w:multiLevelType w:val="multilevel"/>
    <w:tmpl w:val="A8F2EE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EC01CB1"/>
    <w:multiLevelType w:val="multilevel"/>
    <w:tmpl w:val="4A9E0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409E206C"/>
    <w:multiLevelType w:val="hybridMultilevel"/>
    <w:tmpl w:val="DC1CCE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03FE7"/>
    <w:multiLevelType w:val="multilevel"/>
    <w:tmpl w:val="6402F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A21FD3"/>
    <w:multiLevelType w:val="hybridMultilevel"/>
    <w:tmpl w:val="108E6CA4"/>
    <w:lvl w:ilvl="0" w:tplc="1EF647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30EDE"/>
    <w:multiLevelType w:val="multilevel"/>
    <w:tmpl w:val="035C3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350139B"/>
    <w:multiLevelType w:val="hybridMultilevel"/>
    <w:tmpl w:val="36B63F00"/>
    <w:lvl w:ilvl="0" w:tplc="D81E7B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F1C36"/>
    <w:multiLevelType w:val="multilevel"/>
    <w:tmpl w:val="ED64B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C1D288A"/>
    <w:multiLevelType w:val="hybridMultilevel"/>
    <w:tmpl w:val="C106A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010DB"/>
    <w:multiLevelType w:val="hybridMultilevel"/>
    <w:tmpl w:val="FF90BF76"/>
    <w:lvl w:ilvl="0" w:tplc="1AB28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20AB0"/>
    <w:multiLevelType w:val="multilevel"/>
    <w:tmpl w:val="7D4EC1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4BC008C"/>
    <w:multiLevelType w:val="hybridMultilevel"/>
    <w:tmpl w:val="33DE2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940C6"/>
    <w:multiLevelType w:val="hybridMultilevel"/>
    <w:tmpl w:val="DC1CCE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861D7"/>
    <w:multiLevelType w:val="multilevel"/>
    <w:tmpl w:val="1E8AE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9D20DFB"/>
    <w:multiLevelType w:val="multilevel"/>
    <w:tmpl w:val="EF1EF2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A3E478C"/>
    <w:multiLevelType w:val="hybridMultilevel"/>
    <w:tmpl w:val="DC1CCE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F7E33"/>
    <w:multiLevelType w:val="hybridMultilevel"/>
    <w:tmpl w:val="96B4F756"/>
    <w:lvl w:ilvl="0" w:tplc="CFFC94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4596A"/>
    <w:multiLevelType w:val="multilevel"/>
    <w:tmpl w:val="1E8A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1C63ECA"/>
    <w:multiLevelType w:val="multilevel"/>
    <w:tmpl w:val="34B0C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4A850D5"/>
    <w:multiLevelType w:val="hybridMultilevel"/>
    <w:tmpl w:val="DC1CCE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852F0"/>
    <w:multiLevelType w:val="hybridMultilevel"/>
    <w:tmpl w:val="06E87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036D2"/>
    <w:multiLevelType w:val="hybridMultilevel"/>
    <w:tmpl w:val="DC1CCE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96828"/>
    <w:multiLevelType w:val="multilevel"/>
    <w:tmpl w:val="FFC84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EE35219"/>
    <w:multiLevelType w:val="multilevel"/>
    <w:tmpl w:val="7EC83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F137CE1"/>
    <w:multiLevelType w:val="hybridMultilevel"/>
    <w:tmpl w:val="B29A49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815C1"/>
    <w:multiLevelType w:val="hybridMultilevel"/>
    <w:tmpl w:val="939A27F4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3D75F11"/>
    <w:multiLevelType w:val="multilevel"/>
    <w:tmpl w:val="98F69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74A127D2"/>
    <w:multiLevelType w:val="multilevel"/>
    <w:tmpl w:val="62EC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9516EDF"/>
    <w:multiLevelType w:val="multilevel"/>
    <w:tmpl w:val="6F66F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39"/>
  </w:num>
  <w:num w:numId="4">
    <w:abstractNumId w:val="20"/>
  </w:num>
  <w:num w:numId="5">
    <w:abstractNumId w:val="30"/>
  </w:num>
  <w:num w:numId="6">
    <w:abstractNumId w:val="37"/>
  </w:num>
  <w:num w:numId="7">
    <w:abstractNumId w:val="7"/>
  </w:num>
  <w:num w:numId="8">
    <w:abstractNumId w:val="44"/>
  </w:num>
  <w:num w:numId="9">
    <w:abstractNumId w:val="29"/>
  </w:num>
  <w:num w:numId="10">
    <w:abstractNumId w:val="0"/>
  </w:num>
  <w:num w:numId="11">
    <w:abstractNumId w:val="12"/>
  </w:num>
  <w:num w:numId="12">
    <w:abstractNumId w:val="26"/>
  </w:num>
  <w:num w:numId="13">
    <w:abstractNumId w:val="3"/>
  </w:num>
  <w:num w:numId="14">
    <w:abstractNumId w:val="38"/>
  </w:num>
  <w:num w:numId="15">
    <w:abstractNumId w:val="27"/>
  </w:num>
  <w:num w:numId="16">
    <w:abstractNumId w:val="24"/>
  </w:num>
  <w:num w:numId="17">
    <w:abstractNumId w:val="34"/>
  </w:num>
  <w:num w:numId="18">
    <w:abstractNumId w:val="15"/>
  </w:num>
  <w:num w:numId="19">
    <w:abstractNumId w:val="11"/>
  </w:num>
  <w:num w:numId="20">
    <w:abstractNumId w:val="42"/>
  </w:num>
  <w:num w:numId="21">
    <w:abstractNumId w:val="40"/>
  </w:num>
  <w:num w:numId="22">
    <w:abstractNumId w:val="10"/>
  </w:num>
  <w:num w:numId="23">
    <w:abstractNumId w:val="8"/>
  </w:num>
  <w:num w:numId="24">
    <w:abstractNumId w:val="17"/>
  </w:num>
  <w:num w:numId="25">
    <w:abstractNumId w:val="4"/>
  </w:num>
  <w:num w:numId="26">
    <w:abstractNumId w:val="6"/>
  </w:num>
  <w:num w:numId="27">
    <w:abstractNumId w:val="45"/>
  </w:num>
  <w:num w:numId="28">
    <w:abstractNumId w:val="13"/>
  </w:num>
  <w:num w:numId="29">
    <w:abstractNumId w:val="28"/>
  </w:num>
  <w:num w:numId="30">
    <w:abstractNumId w:val="46"/>
  </w:num>
  <w:num w:numId="31">
    <w:abstractNumId w:val="18"/>
  </w:num>
  <w:num w:numId="32">
    <w:abstractNumId w:val="25"/>
  </w:num>
  <w:num w:numId="33">
    <w:abstractNumId w:val="35"/>
  </w:num>
  <w:num w:numId="34">
    <w:abstractNumId w:val="41"/>
  </w:num>
  <w:num w:numId="35">
    <w:abstractNumId w:val="36"/>
  </w:num>
  <w:num w:numId="36">
    <w:abstractNumId w:val="16"/>
  </w:num>
  <w:num w:numId="37">
    <w:abstractNumId w:val="32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3"/>
  </w:num>
  <w:num w:numId="41">
    <w:abstractNumId w:val="9"/>
  </w:num>
  <w:num w:numId="42">
    <w:abstractNumId w:val="31"/>
  </w:num>
  <w:num w:numId="43">
    <w:abstractNumId w:val="5"/>
  </w:num>
  <w:num w:numId="44">
    <w:abstractNumId w:val="2"/>
  </w:num>
  <w:num w:numId="45">
    <w:abstractNumId w:val="31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6">
    <w:abstractNumId w:val="1"/>
  </w:num>
  <w:num w:numId="47">
    <w:abstractNumId w:val="1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EA4"/>
    <w:rsid w:val="00001C5A"/>
    <w:rsid w:val="00015364"/>
    <w:rsid w:val="00030531"/>
    <w:rsid w:val="000344EA"/>
    <w:rsid w:val="0004342A"/>
    <w:rsid w:val="000573D6"/>
    <w:rsid w:val="00066281"/>
    <w:rsid w:val="000A145C"/>
    <w:rsid w:val="000B4329"/>
    <w:rsid w:val="000B74C5"/>
    <w:rsid w:val="000D33EF"/>
    <w:rsid w:val="000F7E89"/>
    <w:rsid w:val="00111479"/>
    <w:rsid w:val="00112487"/>
    <w:rsid w:val="001128A4"/>
    <w:rsid w:val="00112C27"/>
    <w:rsid w:val="00122DF4"/>
    <w:rsid w:val="00125985"/>
    <w:rsid w:val="001472FA"/>
    <w:rsid w:val="001840AD"/>
    <w:rsid w:val="001B3A1E"/>
    <w:rsid w:val="001C554C"/>
    <w:rsid w:val="001C6592"/>
    <w:rsid w:val="001D613A"/>
    <w:rsid w:val="001D75F1"/>
    <w:rsid w:val="001E6141"/>
    <w:rsid w:val="0024767B"/>
    <w:rsid w:val="00250CC8"/>
    <w:rsid w:val="00253FBA"/>
    <w:rsid w:val="00262778"/>
    <w:rsid w:val="002B67FF"/>
    <w:rsid w:val="002E5AC1"/>
    <w:rsid w:val="002F4EF1"/>
    <w:rsid w:val="002F5C78"/>
    <w:rsid w:val="0030404D"/>
    <w:rsid w:val="00313D82"/>
    <w:rsid w:val="003202C1"/>
    <w:rsid w:val="003223B0"/>
    <w:rsid w:val="0034008D"/>
    <w:rsid w:val="003619F9"/>
    <w:rsid w:val="0036583E"/>
    <w:rsid w:val="00377FFE"/>
    <w:rsid w:val="00380D48"/>
    <w:rsid w:val="003818E4"/>
    <w:rsid w:val="00396194"/>
    <w:rsid w:val="003D2465"/>
    <w:rsid w:val="003E2152"/>
    <w:rsid w:val="003F2962"/>
    <w:rsid w:val="004327E9"/>
    <w:rsid w:val="00432FD8"/>
    <w:rsid w:val="004354AC"/>
    <w:rsid w:val="0043793F"/>
    <w:rsid w:val="004476B4"/>
    <w:rsid w:val="00452D4A"/>
    <w:rsid w:val="00463EC2"/>
    <w:rsid w:val="00480831"/>
    <w:rsid w:val="004921CE"/>
    <w:rsid w:val="00493A2E"/>
    <w:rsid w:val="004B7C9A"/>
    <w:rsid w:val="004C0DB5"/>
    <w:rsid w:val="004C771C"/>
    <w:rsid w:val="004E1119"/>
    <w:rsid w:val="004F7B11"/>
    <w:rsid w:val="00502602"/>
    <w:rsid w:val="0054525E"/>
    <w:rsid w:val="00546E42"/>
    <w:rsid w:val="00551612"/>
    <w:rsid w:val="00555338"/>
    <w:rsid w:val="00567632"/>
    <w:rsid w:val="00571366"/>
    <w:rsid w:val="00590F3A"/>
    <w:rsid w:val="005A6296"/>
    <w:rsid w:val="005B71DF"/>
    <w:rsid w:val="005C3393"/>
    <w:rsid w:val="005C7E2E"/>
    <w:rsid w:val="005F50FD"/>
    <w:rsid w:val="005F65E6"/>
    <w:rsid w:val="00622674"/>
    <w:rsid w:val="0069198A"/>
    <w:rsid w:val="006B3115"/>
    <w:rsid w:val="006C4593"/>
    <w:rsid w:val="006C57F8"/>
    <w:rsid w:val="00713BF7"/>
    <w:rsid w:val="00713C02"/>
    <w:rsid w:val="00733A36"/>
    <w:rsid w:val="007377F2"/>
    <w:rsid w:val="00740313"/>
    <w:rsid w:val="00740C81"/>
    <w:rsid w:val="00752850"/>
    <w:rsid w:val="00760EE9"/>
    <w:rsid w:val="00763625"/>
    <w:rsid w:val="00766992"/>
    <w:rsid w:val="00781BB5"/>
    <w:rsid w:val="007D387E"/>
    <w:rsid w:val="007E0F16"/>
    <w:rsid w:val="007E29CE"/>
    <w:rsid w:val="007E3E46"/>
    <w:rsid w:val="007F0389"/>
    <w:rsid w:val="00803903"/>
    <w:rsid w:val="00824D4E"/>
    <w:rsid w:val="008273D5"/>
    <w:rsid w:val="00835F01"/>
    <w:rsid w:val="00837486"/>
    <w:rsid w:val="00851AC4"/>
    <w:rsid w:val="008527A1"/>
    <w:rsid w:val="008564F7"/>
    <w:rsid w:val="00856D23"/>
    <w:rsid w:val="00867269"/>
    <w:rsid w:val="00872099"/>
    <w:rsid w:val="00890DF4"/>
    <w:rsid w:val="00894BAC"/>
    <w:rsid w:val="008A33CB"/>
    <w:rsid w:val="008D0960"/>
    <w:rsid w:val="008D3D70"/>
    <w:rsid w:val="008D4615"/>
    <w:rsid w:val="008F13D1"/>
    <w:rsid w:val="008F2FC3"/>
    <w:rsid w:val="009245FF"/>
    <w:rsid w:val="00926AB9"/>
    <w:rsid w:val="00934830"/>
    <w:rsid w:val="009426C5"/>
    <w:rsid w:val="00974F77"/>
    <w:rsid w:val="009A1721"/>
    <w:rsid w:val="009B1780"/>
    <w:rsid w:val="009B480D"/>
    <w:rsid w:val="009B6902"/>
    <w:rsid w:val="009B73E1"/>
    <w:rsid w:val="009C2D8D"/>
    <w:rsid w:val="009C63C8"/>
    <w:rsid w:val="009D5946"/>
    <w:rsid w:val="00A004CC"/>
    <w:rsid w:val="00A01CD1"/>
    <w:rsid w:val="00A07A57"/>
    <w:rsid w:val="00A169E9"/>
    <w:rsid w:val="00A32D16"/>
    <w:rsid w:val="00A42A64"/>
    <w:rsid w:val="00A53029"/>
    <w:rsid w:val="00A5474A"/>
    <w:rsid w:val="00A60722"/>
    <w:rsid w:val="00A62640"/>
    <w:rsid w:val="00A67FC2"/>
    <w:rsid w:val="00A7249A"/>
    <w:rsid w:val="00A90427"/>
    <w:rsid w:val="00A933B2"/>
    <w:rsid w:val="00AA3F5C"/>
    <w:rsid w:val="00AA7148"/>
    <w:rsid w:val="00AB0365"/>
    <w:rsid w:val="00AB2098"/>
    <w:rsid w:val="00AB5150"/>
    <w:rsid w:val="00AC7F05"/>
    <w:rsid w:val="00AF03FA"/>
    <w:rsid w:val="00AF593D"/>
    <w:rsid w:val="00AF6768"/>
    <w:rsid w:val="00B01503"/>
    <w:rsid w:val="00B01F31"/>
    <w:rsid w:val="00B048C2"/>
    <w:rsid w:val="00B05922"/>
    <w:rsid w:val="00B10C74"/>
    <w:rsid w:val="00B15EA4"/>
    <w:rsid w:val="00B16B1B"/>
    <w:rsid w:val="00B26BA7"/>
    <w:rsid w:val="00B37D51"/>
    <w:rsid w:val="00B47025"/>
    <w:rsid w:val="00B527E9"/>
    <w:rsid w:val="00B53099"/>
    <w:rsid w:val="00B5328C"/>
    <w:rsid w:val="00B544BC"/>
    <w:rsid w:val="00B61C98"/>
    <w:rsid w:val="00B66B08"/>
    <w:rsid w:val="00B74F89"/>
    <w:rsid w:val="00B903A3"/>
    <w:rsid w:val="00BC1915"/>
    <w:rsid w:val="00BD027D"/>
    <w:rsid w:val="00BD1C3E"/>
    <w:rsid w:val="00BE044B"/>
    <w:rsid w:val="00BE250D"/>
    <w:rsid w:val="00BF2D05"/>
    <w:rsid w:val="00C06262"/>
    <w:rsid w:val="00C07DCB"/>
    <w:rsid w:val="00C142C4"/>
    <w:rsid w:val="00C16B5E"/>
    <w:rsid w:val="00C205AC"/>
    <w:rsid w:val="00C453FD"/>
    <w:rsid w:val="00C51466"/>
    <w:rsid w:val="00C51CB3"/>
    <w:rsid w:val="00C70E8C"/>
    <w:rsid w:val="00C75FB6"/>
    <w:rsid w:val="00C86A71"/>
    <w:rsid w:val="00C92FA3"/>
    <w:rsid w:val="00CA01F3"/>
    <w:rsid w:val="00CB3488"/>
    <w:rsid w:val="00CC0A9A"/>
    <w:rsid w:val="00CC1225"/>
    <w:rsid w:val="00CC6E20"/>
    <w:rsid w:val="00CF4023"/>
    <w:rsid w:val="00D15B63"/>
    <w:rsid w:val="00D36A7B"/>
    <w:rsid w:val="00D51212"/>
    <w:rsid w:val="00D6500D"/>
    <w:rsid w:val="00D76B0C"/>
    <w:rsid w:val="00D81FC6"/>
    <w:rsid w:val="00DD33CE"/>
    <w:rsid w:val="00DE5B10"/>
    <w:rsid w:val="00DF6C76"/>
    <w:rsid w:val="00E11974"/>
    <w:rsid w:val="00E1296C"/>
    <w:rsid w:val="00E45F64"/>
    <w:rsid w:val="00E62C8C"/>
    <w:rsid w:val="00EB2043"/>
    <w:rsid w:val="00EB2AF8"/>
    <w:rsid w:val="00EC3E07"/>
    <w:rsid w:val="00EC7A44"/>
    <w:rsid w:val="00EE7AF2"/>
    <w:rsid w:val="00EF6A90"/>
    <w:rsid w:val="00F02FBF"/>
    <w:rsid w:val="00F17678"/>
    <w:rsid w:val="00F62E07"/>
    <w:rsid w:val="00F6481A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73"/>
        <o:r id="V:Rule2" type="connector" idref="#_x0000_s1171"/>
        <o:r id="V:Rule3" type="connector" idref="#_x0000_s11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EA4"/>
  </w:style>
  <w:style w:type="paragraph" w:styleId="Pieddepage">
    <w:name w:val="footer"/>
    <w:basedOn w:val="Normal"/>
    <w:link w:val="PieddepageCar"/>
    <w:uiPriority w:val="99"/>
    <w:unhideWhenUsed/>
    <w:rsid w:val="00B1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EA4"/>
  </w:style>
  <w:style w:type="paragraph" w:styleId="Textedebulles">
    <w:name w:val="Balloon Text"/>
    <w:basedOn w:val="Normal"/>
    <w:link w:val="TextedebullesCar"/>
    <w:uiPriority w:val="99"/>
    <w:semiHidden/>
    <w:unhideWhenUsed/>
    <w:rsid w:val="00B1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E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5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5F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26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591">
          <w:marLeft w:val="0"/>
          <w:marRight w:val="0"/>
          <w:marTop w:val="304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1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6A6A6"/>
                        <w:left w:val="single" w:sz="8" w:space="5" w:color="A6A6A6"/>
                        <w:bottom w:val="single" w:sz="8" w:space="10" w:color="A6A6A6"/>
                        <w:right w:val="single" w:sz="8" w:space="10" w:color="A6A6A6"/>
                      </w:divBdr>
                      <w:divsChild>
                        <w:div w:id="10436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7150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single" w:sz="24" w:space="5" w:color="FFFFFF"/>
                                <w:left w:val="single" w:sz="24" w:space="5" w:color="FFFFFF"/>
                                <w:bottom w:val="single" w:sz="24" w:space="5" w:color="FFFFFF"/>
                                <w:right w:val="single" w:sz="24" w:space="5" w:color="FFFFFF"/>
                              </w:divBdr>
                              <w:divsChild>
                                <w:div w:id="17185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700">
                                          <w:marLeft w:val="-598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atalogue.univ-lyon2.fr/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etrente.fr/accueilmediathequ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380081g.esidoc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ue.bm-lyon.fr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ac-grenoble.fr/lycee/ella-fitzgerald/site_html/pages3/index3.php" TargetMode="External"/><Relationship Id="rId14" Type="http://schemas.openxmlformats.org/officeDocument/2006/relationships/hyperlink" Target="http://scd.univ-lyon3.f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13</Pages>
  <Words>2272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LYCEE ST ROM</dc:creator>
  <cp:keywords/>
  <dc:description/>
  <cp:lastModifiedBy>karine CUBIZOLLES</cp:lastModifiedBy>
  <cp:revision>144</cp:revision>
  <cp:lastPrinted>2012-11-18T20:06:00Z</cp:lastPrinted>
  <dcterms:created xsi:type="dcterms:W3CDTF">2012-09-25T09:00:00Z</dcterms:created>
  <dcterms:modified xsi:type="dcterms:W3CDTF">2014-01-06T18:27:00Z</dcterms:modified>
</cp:coreProperties>
</file>