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431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398"/>
      </w:tblGrid>
      <w:tr w:rsidR="006A6279" w:rsidTr="006A6279">
        <w:tc>
          <w:tcPr>
            <w:tcW w:w="1951" w:type="dxa"/>
          </w:tcPr>
          <w:p w:rsidR="006A6279" w:rsidDel="00415871" w:rsidRDefault="006A6279" w:rsidP="006A6279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Créer les fiches des salariés</w:t>
            </w:r>
          </w:p>
        </w:tc>
        <w:tc>
          <w:tcPr>
            <w:tcW w:w="8398" w:type="dxa"/>
          </w:tcPr>
          <w:p w:rsidR="006A6279" w:rsidRDefault="006A6279" w:rsidP="006A6279">
            <w:pPr>
              <w:pStyle w:val="MenuCegid"/>
            </w:pPr>
            <w:r>
              <w:t>Paie GRH, Paie, Salariés, Salariés</w:t>
            </w:r>
          </w:p>
          <w:p w:rsidR="006A6279" w:rsidRDefault="006A6279" w:rsidP="006A6279">
            <w:pPr>
              <w:rPr>
                <w:rFonts w:ascii="Century Gothic" w:hAnsi="Century Gothic"/>
                <w:color w:val="000000"/>
                <w:sz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>Précautions : ne pas oublier de préciser,</w:t>
            </w:r>
          </w:p>
          <w:p w:rsidR="006A6279" w:rsidRDefault="006A6279" w:rsidP="006A6279">
            <w:pPr>
              <w:rPr>
                <w:rFonts w:ascii="Century Gothic" w:hAnsi="Century Gothic"/>
                <w:color w:val="000000"/>
                <w:sz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 xml:space="preserve">   * </w:t>
            </w:r>
            <w:r w:rsidRPr="00387DDE">
              <w:rPr>
                <w:rFonts w:ascii="Century Gothic" w:hAnsi="Century Gothic"/>
                <w:color w:val="000000"/>
                <w:sz w:val="20"/>
                <w:u w:val="dotted"/>
              </w:rPr>
              <w:t>sur l’onglet emploi</w:t>
            </w:r>
            <w:r>
              <w:rPr>
                <w:rFonts w:ascii="Century Gothic" w:hAnsi="Century Gothic"/>
                <w:color w:val="000000"/>
                <w:sz w:val="20"/>
              </w:rPr>
              <w:t> : le motif d’entrée « embauche » et l’heure d’embauche 8h ;</w:t>
            </w:r>
          </w:p>
          <w:p w:rsidR="006A6279" w:rsidRDefault="006A6279" w:rsidP="006A6279">
            <w:pPr>
              <w:rPr>
                <w:rFonts w:ascii="Century Gothic" w:hAnsi="Century Gothic"/>
                <w:color w:val="000000"/>
                <w:sz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 xml:space="preserve">   * </w:t>
            </w:r>
            <w:r w:rsidRPr="00387DDE">
              <w:rPr>
                <w:rFonts w:ascii="Century Gothic" w:hAnsi="Century Gothic"/>
                <w:color w:val="000000"/>
                <w:sz w:val="20"/>
                <w:u w:val="dotted"/>
              </w:rPr>
              <w:t>sur l’onglet affectation</w:t>
            </w:r>
            <w:r>
              <w:rPr>
                <w:rFonts w:ascii="Century Gothic" w:hAnsi="Century Gothic"/>
                <w:color w:val="000000"/>
                <w:sz w:val="20"/>
              </w:rPr>
              <w:t xml:space="preserve"> : cocher pris dans l’effectif pour 1, saisir </w:t>
            </w:r>
            <w:smartTag w:uri="urn:schemas-microsoft-com:office:smarttags" w:element="PersonName">
              <w:smartTagPr>
                <w:attr w:name="ProductID" w:val="la nomenclature PCS"/>
              </w:smartTagPr>
              <w:r>
                <w:rPr>
                  <w:rFonts w:ascii="Century Gothic" w:hAnsi="Century Gothic"/>
                  <w:color w:val="000000"/>
                  <w:sz w:val="20"/>
                </w:rPr>
                <w:t>la nomenclature PCS</w:t>
              </w:r>
            </w:smartTag>
            <w:r>
              <w:rPr>
                <w:rFonts w:ascii="Century Gothic" w:hAnsi="Century Gothic"/>
                <w:color w:val="000000"/>
                <w:sz w:val="20"/>
              </w:rPr>
              <w:t xml:space="preserve"> (=emploi) et le libellé emploi (créer les différents libellés en cliquant sur icône nouveau) ;</w:t>
            </w:r>
          </w:p>
          <w:p w:rsidR="006A6279" w:rsidRDefault="006A6279" w:rsidP="006A6279">
            <w:pPr>
              <w:rPr>
                <w:rFonts w:ascii="Century Gothic" w:hAnsi="Century Gothic"/>
                <w:color w:val="000000"/>
                <w:sz w:val="20"/>
              </w:rPr>
            </w:pPr>
            <w:r>
              <w:rPr>
                <w:rFonts w:ascii="Century Gothic" w:hAnsi="Century Gothic"/>
                <w:color w:val="000000"/>
                <w:sz w:val="20"/>
              </w:rPr>
              <w:t xml:space="preserve">   * </w:t>
            </w:r>
            <w:r w:rsidRPr="00387DDE">
              <w:rPr>
                <w:rFonts w:ascii="Century Gothic" w:hAnsi="Century Gothic"/>
                <w:color w:val="000000"/>
                <w:sz w:val="20"/>
                <w:u w:val="dotted"/>
              </w:rPr>
              <w:t>sur l’onglet profil</w:t>
            </w:r>
            <w:r>
              <w:rPr>
                <w:rFonts w:ascii="Century Gothic" w:hAnsi="Century Gothic"/>
                <w:color w:val="000000"/>
                <w:sz w:val="20"/>
              </w:rPr>
              <w:t> : le profil rémunération doit être : personnalisé et à coté préciser le profil. Faire de même pour le profil ou modèle bulletin : personnalisé et à coté préciser.</w:t>
            </w:r>
          </w:p>
          <w:p w:rsidR="006A6279" w:rsidRDefault="006A6279" w:rsidP="006A6279">
            <w:pPr>
              <w:pStyle w:val="MenuCegid"/>
            </w:pPr>
            <w:r>
              <w:rPr>
                <w:color w:val="000000"/>
              </w:rPr>
              <w:t xml:space="preserve">   * </w:t>
            </w:r>
            <w:r w:rsidRPr="00744B68">
              <w:rPr>
                <w:rFonts w:cs="Times New Roman"/>
                <w:b w:val="0"/>
                <w:i w:val="0"/>
                <w:color w:val="000000"/>
                <w:u w:val="dotted"/>
              </w:rPr>
              <w:t>sur l’onglet contrat</w:t>
            </w:r>
            <w:r w:rsidRPr="00744B68">
              <w:rPr>
                <w:rFonts w:cs="Times New Roman"/>
                <w:b w:val="0"/>
                <w:i w:val="0"/>
                <w:color w:val="000000"/>
              </w:rPr>
              <w:t> : préciser l’horaire mensuel 151,67 et le salaire mensuel.</w:t>
            </w:r>
            <w:r>
              <w:rPr>
                <w:color w:val="000000"/>
              </w:rPr>
              <w:t xml:space="preserve">  </w:t>
            </w:r>
          </w:p>
        </w:tc>
      </w:tr>
    </w:tbl>
    <w:p w:rsidR="008B055D" w:rsidRPr="006A6279" w:rsidRDefault="006A6279" w:rsidP="006A6279">
      <w:pPr>
        <w:jc w:val="center"/>
        <w:rPr>
          <w:b/>
          <w:color w:val="365F91" w:themeColor="accent1" w:themeShade="BF"/>
          <w:sz w:val="36"/>
          <w:szCs w:val="36"/>
          <w:u w:val="single"/>
        </w:rPr>
      </w:pPr>
      <w:r w:rsidRPr="006A6279">
        <w:rPr>
          <w:b/>
          <w:color w:val="365F91" w:themeColor="accent1" w:themeShade="BF"/>
          <w:sz w:val="36"/>
          <w:szCs w:val="36"/>
          <w:u w:val="single"/>
        </w:rPr>
        <w:t>Fiche ressource : créer des fiches salariés</w:t>
      </w:r>
    </w:p>
    <w:sectPr w:rsidR="008B055D" w:rsidRPr="006A6279" w:rsidSect="008B0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6279"/>
    <w:rsid w:val="006A6279"/>
    <w:rsid w:val="008B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279"/>
    <w:pPr>
      <w:tabs>
        <w:tab w:val="center" w:pos="4536"/>
        <w:tab w:val="right" w:pos="9072"/>
        <w:tab w:val="right" w:pos="14004"/>
      </w:tabs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enuCegid">
    <w:name w:val="MenuCegid"/>
    <w:basedOn w:val="Normal"/>
    <w:link w:val="MenuCegidCar"/>
    <w:qFormat/>
    <w:rsid w:val="006A6279"/>
    <w:rPr>
      <w:rFonts w:ascii="Century Gothic" w:hAnsi="Century Gothic" w:cs="Tahoma"/>
      <w:b/>
      <w:i/>
      <w:color w:val="0000CC"/>
      <w:sz w:val="20"/>
    </w:rPr>
  </w:style>
  <w:style w:type="character" w:customStyle="1" w:styleId="MenuCegidCar">
    <w:name w:val="MenuCegid Car"/>
    <w:basedOn w:val="Policepardfaut"/>
    <w:link w:val="MenuCegid"/>
    <w:rsid w:val="006A6279"/>
    <w:rPr>
      <w:rFonts w:ascii="Century Gothic" w:eastAsia="Times New Roman" w:hAnsi="Century Gothic" w:cs="Tahoma"/>
      <w:b/>
      <w:i/>
      <w:color w:val="0000CC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594</Characters>
  <Application>Microsoft Office Word</Application>
  <DocSecurity>0</DocSecurity>
  <Lines>4</Lines>
  <Paragraphs>1</Paragraphs>
  <ScaleCrop>false</ScaleCrop>
  <Company>E.N.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1</cp:revision>
  <dcterms:created xsi:type="dcterms:W3CDTF">2015-09-29T12:13:00Z</dcterms:created>
  <dcterms:modified xsi:type="dcterms:W3CDTF">2015-09-29T12:16:00Z</dcterms:modified>
</cp:coreProperties>
</file>